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5D7CE6" w14:textId="77777777" w:rsidR="007512E1" w:rsidRDefault="007512E1">
      <w:pPr>
        <w:rPr>
          <w:rFonts w:eastAsia="Arial Unicode MS"/>
          <w:szCs w:val="28"/>
        </w:rPr>
      </w:pPr>
      <w:bookmarkStart w:id="0" w:name="_Hlk46141921"/>
      <w:r>
        <w:rPr>
          <w:b/>
          <w:i/>
          <w:snapToGrid w:val="0"/>
          <w:sz w:val="28"/>
        </w:rPr>
        <w:t>LOCAL LAW FILING</w:t>
      </w:r>
      <w:r>
        <w:rPr>
          <w:b/>
          <w:snapToGrid w:val="0"/>
        </w:rPr>
        <w:tab/>
      </w:r>
      <w:r>
        <w:rPr>
          <w:b/>
          <w:snapToGrid w:val="0"/>
        </w:rPr>
        <w:tab/>
        <w:t xml:space="preserve">             </w:t>
      </w:r>
      <w:r>
        <w:rPr>
          <w:b/>
          <w:snapToGrid w:val="0"/>
        </w:rPr>
        <w:tab/>
      </w:r>
      <w:r>
        <w:rPr>
          <w:b/>
          <w:snapToGrid w:val="0"/>
        </w:rPr>
        <w:tab/>
      </w:r>
      <w:r>
        <w:rPr>
          <w:b/>
          <w:snapToGrid w:val="0"/>
        </w:rPr>
        <w:tab/>
        <w:t xml:space="preserve">             </w:t>
      </w:r>
      <w:r>
        <w:rPr>
          <w:szCs w:val="28"/>
        </w:rPr>
        <w:t xml:space="preserve">New York State Department of State </w:t>
      </w:r>
    </w:p>
    <w:p w14:paraId="2A8D6B68" w14:textId="77777777" w:rsidR="007512E1" w:rsidRDefault="007512E1">
      <w:pPr>
        <w:ind w:left="2160" w:firstLine="720"/>
        <w:rPr>
          <w:szCs w:val="28"/>
        </w:rPr>
      </w:pPr>
      <w:r>
        <w:rPr>
          <w:szCs w:val="28"/>
        </w:rPr>
        <w:t xml:space="preserve">             Division of Corporations, State Records and Uniform Commercial Code </w:t>
      </w:r>
    </w:p>
    <w:p w14:paraId="0E5E4555" w14:textId="77777777" w:rsidR="007512E1" w:rsidRDefault="007512E1">
      <w:pPr>
        <w:ind w:left="5040"/>
        <w:rPr>
          <w:szCs w:val="28"/>
        </w:rPr>
      </w:pPr>
      <w:r>
        <w:rPr>
          <w:szCs w:val="28"/>
        </w:rPr>
        <w:t xml:space="preserve">           One Commerce Plaza, 99 Washington Avenue </w:t>
      </w:r>
    </w:p>
    <w:p w14:paraId="51968B78" w14:textId="77777777" w:rsidR="007512E1" w:rsidRDefault="007512E1">
      <w:pPr>
        <w:widowControl w:val="0"/>
        <w:tabs>
          <w:tab w:val="left" w:pos="1440"/>
          <w:tab w:val="left" w:pos="4608"/>
          <w:tab w:val="left" w:pos="5760"/>
          <w:tab w:val="left" w:pos="6480"/>
          <w:tab w:val="left" w:pos="7056"/>
        </w:tabs>
        <w:rPr>
          <w:szCs w:val="28"/>
        </w:rPr>
      </w:pPr>
      <w:r>
        <w:rPr>
          <w:szCs w:val="28"/>
        </w:rPr>
        <w:tab/>
      </w:r>
      <w:r>
        <w:rPr>
          <w:szCs w:val="28"/>
        </w:rPr>
        <w:tab/>
      </w:r>
      <w:r>
        <w:rPr>
          <w:szCs w:val="28"/>
        </w:rPr>
        <w:tab/>
        <w:t xml:space="preserve">   </w:t>
      </w:r>
      <w:r>
        <w:rPr>
          <w:szCs w:val="28"/>
        </w:rPr>
        <w:tab/>
      </w:r>
      <w:r>
        <w:rPr>
          <w:szCs w:val="28"/>
        </w:rPr>
        <w:tab/>
      </w:r>
      <w:r>
        <w:rPr>
          <w:szCs w:val="28"/>
        </w:rPr>
        <w:tab/>
        <w:t xml:space="preserve"> Albany, NY 12231-0001</w:t>
      </w:r>
    </w:p>
    <w:p w14:paraId="17716046" w14:textId="04FF2AD5" w:rsidR="007512E1" w:rsidRDefault="007512E1">
      <w:pPr>
        <w:widowControl w:val="0"/>
        <w:tabs>
          <w:tab w:val="left" w:pos="1440"/>
          <w:tab w:val="left" w:pos="4608"/>
          <w:tab w:val="left" w:pos="5760"/>
          <w:tab w:val="left" w:pos="6480"/>
          <w:tab w:val="left" w:pos="7056"/>
        </w:tabs>
        <w:rPr>
          <w:snapToGrid w:val="0"/>
        </w:rPr>
      </w:pPr>
      <w:r>
        <w:rPr>
          <w:snapToGrid w:val="0"/>
        </w:rPr>
        <w:t>_______________________________________________________________________________________</w:t>
      </w:r>
      <w:r w:rsidR="00CE2176">
        <w:rPr>
          <w:snapToGrid w:val="0"/>
        </w:rPr>
        <w:t>__</w:t>
      </w:r>
      <w:r>
        <w:rPr>
          <w:snapToGrid w:val="0"/>
        </w:rPr>
        <w:t>____</w:t>
      </w:r>
    </w:p>
    <w:bookmarkEnd w:id="0"/>
    <w:p w14:paraId="7387238F" w14:textId="77777777" w:rsidR="007512E1" w:rsidRDefault="007512E1">
      <w:pPr>
        <w:widowControl w:val="0"/>
        <w:tabs>
          <w:tab w:val="left" w:pos="1440"/>
          <w:tab w:val="left" w:pos="4608"/>
          <w:tab w:val="left" w:pos="5760"/>
          <w:tab w:val="left" w:pos="6480"/>
          <w:tab w:val="left" w:pos="7056"/>
        </w:tabs>
        <w:rPr>
          <w:b/>
          <w:snapToGrid w:val="0"/>
        </w:rPr>
      </w:pPr>
      <w:r>
        <w:rPr>
          <w:snapToGrid w:val="0"/>
        </w:rPr>
        <w:tab/>
        <w:t xml:space="preserve">       </w:t>
      </w:r>
      <w:r>
        <w:rPr>
          <w:b/>
          <w:snapToGrid w:val="0"/>
        </w:rPr>
        <w:t>(Use this form to file a local law with the Secretary of State)</w:t>
      </w:r>
    </w:p>
    <w:p w14:paraId="226C25C1" w14:textId="77777777" w:rsidR="007512E1" w:rsidRDefault="007512E1">
      <w:pPr>
        <w:widowControl w:val="0"/>
        <w:tabs>
          <w:tab w:val="left" w:pos="1440"/>
          <w:tab w:val="left" w:pos="4608"/>
          <w:tab w:val="left" w:pos="5760"/>
          <w:tab w:val="left" w:pos="6480"/>
          <w:tab w:val="left" w:pos="7056"/>
        </w:tabs>
        <w:rPr>
          <w:snapToGrid w:val="0"/>
        </w:rPr>
      </w:pPr>
    </w:p>
    <w:p w14:paraId="29F119E2" w14:textId="77777777" w:rsidR="007512E1" w:rsidRDefault="007512E1">
      <w:pPr>
        <w:widowControl w:val="0"/>
        <w:rPr>
          <w:snapToGrid w:val="0"/>
        </w:rPr>
      </w:pPr>
      <w:r>
        <w:rPr>
          <w:snapToGrid w:val="0"/>
        </w:rPr>
        <w:t>Text of law should be given as amended.  Do not include matter being eliminated and do not use italics or underlining to indicate new matter.</w:t>
      </w:r>
    </w:p>
    <w:p w14:paraId="217AB27E" w14:textId="77777777" w:rsidR="007512E1" w:rsidRDefault="007512E1">
      <w:pPr>
        <w:widowControl w:val="0"/>
        <w:tabs>
          <w:tab w:val="left" w:pos="1440"/>
          <w:tab w:val="left" w:pos="4608"/>
          <w:tab w:val="left" w:pos="5760"/>
          <w:tab w:val="left" w:pos="6480"/>
          <w:tab w:val="left" w:pos="7056"/>
        </w:tabs>
        <w:rPr>
          <w:snapToGrid w:val="0"/>
        </w:rPr>
      </w:pPr>
    </w:p>
    <w:p w14:paraId="7B1E58DF" w14:textId="77777777" w:rsidR="007512E1" w:rsidRDefault="007512E1">
      <w:pPr>
        <w:widowControl w:val="0"/>
        <w:tabs>
          <w:tab w:val="left" w:pos="1440"/>
          <w:tab w:val="left" w:pos="4608"/>
          <w:tab w:val="left" w:pos="5760"/>
          <w:tab w:val="left" w:pos="6480"/>
          <w:tab w:val="left" w:pos="7056"/>
        </w:tabs>
        <w:rPr>
          <w:snapToGrid w:val="0"/>
        </w:rPr>
      </w:pPr>
      <w:r>
        <w:rPr>
          <w:snapToGrid w:val="0"/>
          <w:sz w:val="24"/>
        </w:rPr>
        <w:tab/>
      </w:r>
      <w:r>
        <w:rPr>
          <w:snapToGrid w:val="0"/>
        </w:rPr>
        <w:t>County</w:t>
      </w:r>
    </w:p>
    <w:p w14:paraId="56445FB1" w14:textId="77777777" w:rsidR="007512E1" w:rsidRDefault="007512E1">
      <w:pPr>
        <w:widowControl w:val="0"/>
        <w:tabs>
          <w:tab w:val="left" w:pos="1440"/>
          <w:tab w:val="left" w:pos="4608"/>
          <w:tab w:val="left" w:pos="5760"/>
          <w:tab w:val="left" w:pos="6480"/>
          <w:tab w:val="left" w:pos="7056"/>
        </w:tabs>
        <w:rPr>
          <w:snapToGrid w:val="0"/>
        </w:rPr>
      </w:pPr>
      <w:r>
        <w:rPr>
          <w:snapToGrid w:val="0"/>
        </w:rPr>
        <w:tab/>
        <w:t>City</w:t>
      </w:r>
    </w:p>
    <w:p w14:paraId="1817ECBC" w14:textId="01C4BE35" w:rsidR="007512E1" w:rsidRDefault="007512E1">
      <w:pPr>
        <w:widowControl w:val="0"/>
        <w:tabs>
          <w:tab w:val="left" w:pos="1440"/>
          <w:tab w:val="left" w:pos="4608"/>
          <w:tab w:val="left" w:pos="5760"/>
          <w:tab w:val="left" w:pos="6480"/>
          <w:tab w:val="left" w:pos="7056"/>
        </w:tabs>
        <w:rPr>
          <w:b/>
          <w:snapToGrid w:val="0"/>
          <w:sz w:val="24"/>
        </w:rPr>
      </w:pPr>
      <w:r>
        <w:rPr>
          <w:snapToGrid w:val="0"/>
        </w:rPr>
        <w:tab/>
      </w:r>
      <w:r>
        <w:rPr>
          <w:b/>
          <w:snapToGrid w:val="0"/>
          <w:sz w:val="28"/>
        </w:rPr>
        <w:t>Town</w:t>
      </w:r>
      <w:r>
        <w:rPr>
          <w:snapToGrid w:val="0"/>
          <w:sz w:val="24"/>
        </w:rPr>
        <w:t xml:space="preserve"> </w:t>
      </w:r>
      <w:r>
        <w:rPr>
          <w:b/>
          <w:snapToGrid w:val="0"/>
          <w:sz w:val="24"/>
        </w:rPr>
        <w:t xml:space="preserve">   of        </w:t>
      </w:r>
      <w:r w:rsidR="003E6B34">
        <w:rPr>
          <w:b/>
          <w:snapToGrid w:val="0"/>
          <w:sz w:val="28"/>
        </w:rPr>
        <w:t>Starkey</w:t>
      </w:r>
    </w:p>
    <w:p w14:paraId="68E19D32" w14:textId="77777777" w:rsidR="007512E1" w:rsidRDefault="007512E1">
      <w:pPr>
        <w:widowControl w:val="0"/>
        <w:tabs>
          <w:tab w:val="left" w:pos="1440"/>
          <w:tab w:val="left" w:pos="4608"/>
          <w:tab w:val="left" w:pos="5760"/>
          <w:tab w:val="left" w:pos="6480"/>
          <w:tab w:val="left" w:pos="7056"/>
        </w:tabs>
        <w:rPr>
          <w:snapToGrid w:val="0"/>
        </w:rPr>
      </w:pPr>
      <w:r>
        <w:rPr>
          <w:b/>
          <w:snapToGrid w:val="0"/>
          <w:sz w:val="24"/>
        </w:rPr>
        <w:tab/>
      </w:r>
      <w:r>
        <w:rPr>
          <w:snapToGrid w:val="0"/>
        </w:rPr>
        <w:t>Village</w:t>
      </w:r>
    </w:p>
    <w:p w14:paraId="32586A25" w14:textId="77777777" w:rsidR="007512E1" w:rsidRDefault="007512E1">
      <w:pPr>
        <w:widowControl w:val="0"/>
        <w:tabs>
          <w:tab w:val="left" w:pos="1440"/>
          <w:tab w:val="left" w:pos="4608"/>
          <w:tab w:val="left" w:pos="5760"/>
          <w:tab w:val="left" w:pos="6480"/>
          <w:tab w:val="left" w:pos="7056"/>
        </w:tabs>
        <w:rPr>
          <w:b/>
          <w:snapToGrid w:val="0"/>
          <w:sz w:val="24"/>
        </w:rPr>
      </w:pPr>
    </w:p>
    <w:p w14:paraId="04ECE543" w14:textId="40ADCB0E" w:rsidR="007512E1" w:rsidRDefault="007512E1">
      <w:pPr>
        <w:widowControl w:val="0"/>
        <w:tabs>
          <w:tab w:val="left" w:pos="1440"/>
          <w:tab w:val="left" w:pos="4608"/>
          <w:tab w:val="left" w:pos="5760"/>
          <w:tab w:val="left" w:pos="6480"/>
          <w:tab w:val="left" w:pos="7056"/>
        </w:tabs>
        <w:rPr>
          <w:snapToGrid w:val="0"/>
          <w:sz w:val="28"/>
        </w:rPr>
      </w:pPr>
      <w:r>
        <w:rPr>
          <w:snapToGrid w:val="0"/>
          <w:sz w:val="24"/>
        </w:rPr>
        <w:tab/>
      </w:r>
      <w:r>
        <w:rPr>
          <w:snapToGrid w:val="0"/>
          <w:sz w:val="28"/>
        </w:rPr>
        <w:t xml:space="preserve">        </w:t>
      </w:r>
      <w:r w:rsidRPr="00E6451D">
        <w:rPr>
          <w:snapToGrid w:val="0"/>
          <w:sz w:val="28"/>
          <w:szCs w:val="28"/>
        </w:rPr>
        <w:t xml:space="preserve">Local Law No.  </w:t>
      </w:r>
      <w:r w:rsidR="00437E73" w:rsidRPr="00E6451D">
        <w:rPr>
          <w:b/>
          <w:bCs/>
          <w:snapToGrid w:val="0"/>
          <w:sz w:val="28"/>
          <w:szCs w:val="28"/>
        </w:rPr>
        <w:t>____</w:t>
      </w:r>
      <w:r w:rsidR="00A15FE1" w:rsidRPr="00E6451D">
        <w:rPr>
          <w:b/>
          <w:snapToGrid w:val="0"/>
          <w:sz w:val="28"/>
          <w:szCs w:val="28"/>
        </w:rPr>
        <w:t xml:space="preserve"> </w:t>
      </w:r>
      <w:r w:rsidR="00A15FE1" w:rsidRPr="00E6451D">
        <w:rPr>
          <w:bCs/>
          <w:snapToGrid w:val="0"/>
          <w:sz w:val="28"/>
          <w:szCs w:val="28"/>
        </w:rPr>
        <w:t>of</w:t>
      </w:r>
      <w:r w:rsidRPr="00E6451D">
        <w:rPr>
          <w:bCs/>
          <w:snapToGrid w:val="0"/>
          <w:sz w:val="28"/>
          <w:szCs w:val="28"/>
        </w:rPr>
        <w:t xml:space="preserve"> </w:t>
      </w:r>
      <w:r w:rsidRPr="00E6451D">
        <w:rPr>
          <w:snapToGrid w:val="0"/>
          <w:sz w:val="28"/>
          <w:szCs w:val="28"/>
        </w:rPr>
        <w:t>the year</w:t>
      </w:r>
      <w:r>
        <w:rPr>
          <w:snapToGrid w:val="0"/>
          <w:sz w:val="24"/>
        </w:rPr>
        <w:t xml:space="preserve"> </w:t>
      </w:r>
      <w:r w:rsidR="00FA5BE2">
        <w:rPr>
          <w:b/>
          <w:snapToGrid w:val="0"/>
          <w:sz w:val="28"/>
        </w:rPr>
        <w:t>202</w:t>
      </w:r>
      <w:r w:rsidR="004B01B7">
        <w:rPr>
          <w:b/>
          <w:snapToGrid w:val="0"/>
          <w:sz w:val="28"/>
        </w:rPr>
        <w:t>4</w:t>
      </w:r>
    </w:p>
    <w:p w14:paraId="0F23EA53" w14:textId="77777777" w:rsidR="007512E1" w:rsidRDefault="007512E1">
      <w:pPr>
        <w:widowControl w:val="0"/>
        <w:tabs>
          <w:tab w:val="left" w:pos="1440"/>
          <w:tab w:val="left" w:pos="4608"/>
          <w:tab w:val="left" w:pos="5760"/>
          <w:tab w:val="left" w:pos="6480"/>
          <w:tab w:val="left" w:pos="7056"/>
        </w:tabs>
        <w:rPr>
          <w:snapToGrid w:val="0"/>
          <w:sz w:val="24"/>
        </w:rPr>
      </w:pPr>
    </w:p>
    <w:p w14:paraId="6FE1215B" w14:textId="06FC6D42" w:rsidR="007512E1" w:rsidRDefault="007512E1">
      <w:pPr>
        <w:widowControl w:val="0"/>
        <w:tabs>
          <w:tab w:val="left" w:pos="1440"/>
          <w:tab w:val="left" w:pos="4608"/>
          <w:tab w:val="left" w:pos="5760"/>
          <w:tab w:val="left" w:pos="6480"/>
          <w:tab w:val="left" w:pos="7056"/>
        </w:tabs>
        <w:rPr>
          <w:snapToGrid w:val="0"/>
          <w:sz w:val="24"/>
        </w:rPr>
      </w:pPr>
      <w:r>
        <w:rPr>
          <w:snapToGrid w:val="0"/>
          <w:sz w:val="28"/>
        </w:rPr>
        <w:t xml:space="preserve">A local law  </w:t>
      </w:r>
      <w:r>
        <w:rPr>
          <w:snapToGrid w:val="0"/>
          <w:sz w:val="24"/>
        </w:rPr>
        <w:t xml:space="preserve">    </w:t>
      </w:r>
      <w:r>
        <w:rPr>
          <w:b/>
          <w:snapToGrid w:val="0"/>
          <w:sz w:val="28"/>
        </w:rPr>
        <w:t>"</w:t>
      </w:r>
      <w:bookmarkStart w:id="1" w:name="_Hlk72232234"/>
      <w:r>
        <w:rPr>
          <w:b/>
          <w:snapToGrid w:val="0"/>
          <w:sz w:val="28"/>
        </w:rPr>
        <w:t>Establishing a Moratorium on</w:t>
      </w:r>
      <w:r>
        <w:rPr>
          <w:b/>
          <w:bCs/>
          <w:snapToGrid w:val="0"/>
          <w:sz w:val="28"/>
        </w:rPr>
        <w:t xml:space="preserve"> </w:t>
      </w:r>
      <w:bookmarkEnd w:id="1"/>
      <w:r w:rsidR="00AF2798">
        <w:rPr>
          <w:b/>
          <w:bCs/>
          <w:snapToGrid w:val="0"/>
          <w:sz w:val="28"/>
        </w:rPr>
        <w:t xml:space="preserve">Commercial </w:t>
      </w:r>
      <w:r w:rsidR="00AF2798">
        <w:rPr>
          <w:b/>
          <w:bCs/>
          <w:sz w:val="28"/>
          <w:szCs w:val="28"/>
        </w:rPr>
        <w:t>Solar</w:t>
      </w:r>
      <w:r w:rsidR="00CE05E9">
        <w:rPr>
          <w:b/>
          <w:bCs/>
          <w:sz w:val="28"/>
          <w:szCs w:val="28"/>
        </w:rPr>
        <w:t xml:space="preserve"> </w:t>
      </w:r>
      <w:r w:rsidR="008E043E">
        <w:rPr>
          <w:b/>
          <w:bCs/>
          <w:sz w:val="28"/>
          <w:szCs w:val="28"/>
        </w:rPr>
        <w:t xml:space="preserve">Energy </w:t>
      </w:r>
      <w:r w:rsidR="00AF2798">
        <w:rPr>
          <w:b/>
          <w:bCs/>
          <w:sz w:val="28"/>
          <w:szCs w:val="28"/>
        </w:rPr>
        <w:t>Facilities</w:t>
      </w:r>
      <w:r>
        <w:rPr>
          <w:b/>
          <w:snapToGrid w:val="0"/>
          <w:sz w:val="28"/>
        </w:rPr>
        <w:t>"</w:t>
      </w:r>
    </w:p>
    <w:p w14:paraId="2AC98A89" w14:textId="77777777" w:rsidR="007512E1" w:rsidRDefault="007512E1">
      <w:pPr>
        <w:widowControl w:val="0"/>
        <w:tabs>
          <w:tab w:val="left" w:pos="1440"/>
          <w:tab w:val="left" w:pos="4608"/>
          <w:tab w:val="left" w:pos="5760"/>
          <w:tab w:val="left" w:pos="6480"/>
          <w:tab w:val="left" w:pos="7056"/>
        </w:tabs>
        <w:rPr>
          <w:snapToGrid w:val="0"/>
        </w:rPr>
      </w:pPr>
      <w:r>
        <w:rPr>
          <w:snapToGrid w:val="0"/>
          <w:sz w:val="24"/>
        </w:rPr>
        <w:tab/>
      </w:r>
      <w:r>
        <w:rPr>
          <w:snapToGrid w:val="0"/>
          <w:sz w:val="24"/>
        </w:rPr>
        <w:tab/>
      </w:r>
      <w:r>
        <w:rPr>
          <w:snapToGrid w:val="0"/>
        </w:rPr>
        <w:t>(Insert Title)</w:t>
      </w:r>
    </w:p>
    <w:p w14:paraId="10D46198" w14:textId="77777777" w:rsidR="007512E1" w:rsidRDefault="007512E1">
      <w:pPr>
        <w:widowControl w:val="0"/>
        <w:tabs>
          <w:tab w:val="left" w:pos="1440"/>
          <w:tab w:val="left" w:pos="4608"/>
          <w:tab w:val="left" w:pos="5760"/>
          <w:tab w:val="left" w:pos="6480"/>
          <w:tab w:val="left" w:pos="7056"/>
        </w:tabs>
        <w:rPr>
          <w:snapToGrid w:val="0"/>
          <w:sz w:val="24"/>
        </w:rPr>
      </w:pPr>
    </w:p>
    <w:p w14:paraId="3EB0C40F" w14:textId="77777777" w:rsidR="007512E1" w:rsidRDefault="007512E1">
      <w:pPr>
        <w:widowControl w:val="0"/>
        <w:tabs>
          <w:tab w:val="left" w:pos="1440"/>
          <w:tab w:val="left" w:pos="4464"/>
          <w:tab w:val="left" w:pos="4608"/>
          <w:tab w:val="left" w:pos="5760"/>
          <w:tab w:val="left" w:pos="6480"/>
          <w:tab w:val="left" w:pos="7056"/>
        </w:tabs>
        <w:ind w:left="4464" w:hanging="4464"/>
        <w:rPr>
          <w:snapToGrid w:val="0"/>
          <w:sz w:val="24"/>
        </w:rPr>
      </w:pPr>
      <w:r>
        <w:rPr>
          <w:snapToGrid w:val="0"/>
          <w:sz w:val="28"/>
        </w:rPr>
        <w:t xml:space="preserve">Be it enacted by the </w:t>
      </w:r>
      <w:r>
        <w:rPr>
          <w:b/>
          <w:snapToGrid w:val="0"/>
          <w:sz w:val="28"/>
        </w:rPr>
        <w:t xml:space="preserve">Town Board </w:t>
      </w:r>
      <w:r>
        <w:rPr>
          <w:snapToGrid w:val="0"/>
        </w:rPr>
        <w:t>(Name of Legislative Body)</w:t>
      </w:r>
    </w:p>
    <w:p w14:paraId="1E5E4400" w14:textId="77777777" w:rsidR="007512E1" w:rsidRDefault="007512E1">
      <w:pPr>
        <w:widowControl w:val="0"/>
        <w:tabs>
          <w:tab w:val="left" w:pos="1440"/>
          <w:tab w:val="left" w:pos="4464"/>
          <w:tab w:val="left" w:pos="4608"/>
          <w:tab w:val="left" w:pos="5760"/>
          <w:tab w:val="left" w:pos="6480"/>
          <w:tab w:val="left" w:pos="7056"/>
        </w:tabs>
        <w:rPr>
          <w:snapToGrid w:val="0"/>
          <w:sz w:val="24"/>
        </w:rPr>
      </w:pPr>
    </w:p>
    <w:p w14:paraId="21637198" w14:textId="77777777" w:rsidR="007512E1" w:rsidRDefault="007512E1">
      <w:pPr>
        <w:widowControl w:val="0"/>
        <w:tabs>
          <w:tab w:val="left" w:pos="1440"/>
          <w:tab w:val="left" w:pos="4464"/>
          <w:tab w:val="left" w:pos="4608"/>
          <w:tab w:val="left" w:pos="5760"/>
          <w:tab w:val="left" w:pos="6480"/>
          <w:tab w:val="left" w:pos="7056"/>
        </w:tabs>
        <w:rPr>
          <w:snapToGrid w:val="0"/>
        </w:rPr>
      </w:pPr>
      <w:r>
        <w:rPr>
          <w:snapToGrid w:val="0"/>
        </w:rPr>
        <w:t>County</w:t>
      </w:r>
    </w:p>
    <w:p w14:paraId="7F099388" w14:textId="77777777" w:rsidR="007512E1" w:rsidRDefault="007512E1">
      <w:pPr>
        <w:widowControl w:val="0"/>
        <w:tabs>
          <w:tab w:val="left" w:pos="1440"/>
          <w:tab w:val="left" w:pos="4464"/>
          <w:tab w:val="left" w:pos="4608"/>
          <w:tab w:val="left" w:pos="5760"/>
          <w:tab w:val="left" w:pos="6480"/>
          <w:tab w:val="left" w:pos="7056"/>
        </w:tabs>
        <w:rPr>
          <w:snapToGrid w:val="0"/>
        </w:rPr>
      </w:pPr>
      <w:r>
        <w:rPr>
          <w:snapToGrid w:val="0"/>
        </w:rPr>
        <w:t>City</w:t>
      </w:r>
    </w:p>
    <w:p w14:paraId="2D6DB4E7" w14:textId="648F3E56" w:rsidR="007512E1" w:rsidRDefault="007512E1">
      <w:pPr>
        <w:widowControl w:val="0"/>
        <w:tabs>
          <w:tab w:val="left" w:pos="1440"/>
          <w:tab w:val="left" w:pos="4464"/>
          <w:tab w:val="left" w:pos="4608"/>
          <w:tab w:val="left" w:pos="5760"/>
          <w:tab w:val="left" w:pos="6480"/>
          <w:tab w:val="left" w:pos="7056"/>
        </w:tabs>
        <w:rPr>
          <w:snapToGrid w:val="0"/>
          <w:sz w:val="24"/>
        </w:rPr>
      </w:pPr>
      <w:r>
        <w:rPr>
          <w:b/>
          <w:snapToGrid w:val="0"/>
          <w:sz w:val="28"/>
        </w:rPr>
        <w:t>Town</w:t>
      </w:r>
      <w:r>
        <w:rPr>
          <w:snapToGrid w:val="0"/>
        </w:rPr>
        <w:t xml:space="preserve">   of            </w:t>
      </w:r>
      <w:r w:rsidR="003E6B34">
        <w:rPr>
          <w:b/>
          <w:snapToGrid w:val="0"/>
          <w:sz w:val="28"/>
        </w:rPr>
        <w:t>Starkey</w:t>
      </w:r>
      <w:r>
        <w:rPr>
          <w:b/>
          <w:snapToGrid w:val="0"/>
        </w:rPr>
        <w:tab/>
      </w:r>
      <w:r>
        <w:rPr>
          <w:b/>
          <w:snapToGrid w:val="0"/>
        </w:rPr>
        <w:tab/>
      </w:r>
      <w:r>
        <w:rPr>
          <w:b/>
          <w:snapToGrid w:val="0"/>
        </w:rPr>
        <w:tab/>
        <w:t xml:space="preserve">            </w:t>
      </w:r>
      <w:r>
        <w:rPr>
          <w:snapToGrid w:val="0"/>
        </w:rPr>
        <w:t>as follows:</w:t>
      </w:r>
    </w:p>
    <w:p w14:paraId="64C1DC5B" w14:textId="77777777" w:rsidR="007512E1" w:rsidRDefault="007512E1">
      <w:pPr>
        <w:widowControl w:val="0"/>
        <w:tabs>
          <w:tab w:val="left" w:pos="1440"/>
          <w:tab w:val="left" w:pos="4464"/>
          <w:tab w:val="left" w:pos="4608"/>
          <w:tab w:val="left" w:pos="5760"/>
          <w:tab w:val="left" w:pos="6480"/>
          <w:tab w:val="left" w:pos="7056"/>
        </w:tabs>
        <w:rPr>
          <w:snapToGrid w:val="0"/>
          <w:lang w:val="fr-FR"/>
        </w:rPr>
      </w:pPr>
      <w:r>
        <w:rPr>
          <w:snapToGrid w:val="0"/>
          <w:lang w:val="fr-FR"/>
        </w:rPr>
        <w:t>Village</w:t>
      </w:r>
    </w:p>
    <w:p w14:paraId="7C2F721C" w14:textId="7C0D12DE" w:rsidR="007512E1" w:rsidRDefault="007512E1">
      <w:pPr>
        <w:widowControl w:val="0"/>
        <w:tabs>
          <w:tab w:val="left" w:pos="1440"/>
          <w:tab w:val="left" w:pos="4464"/>
          <w:tab w:val="left" w:pos="4608"/>
          <w:tab w:val="left" w:pos="5760"/>
          <w:tab w:val="left" w:pos="6480"/>
          <w:tab w:val="left" w:pos="7056"/>
        </w:tabs>
        <w:rPr>
          <w:snapToGrid w:val="0"/>
          <w:lang w:val="fr-FR"/>
        </w:rPr>
      </w:pPr>
    </w:p>
    <w:p w14:paraId="1C99C586" w14:textId="77777777" w:rsidR="00C26BF0" w:rsidRDefault="00C26BF0">
      <w:pPr>
        <w:widowControl w:val="0"/>
        <w:tabs>
          <w:tab w:val="left" w:pos="1440"/>
          <w:tab w:val="left" w:pos="4464"/>
          <w:tab w:val="left" w:pos="4608"/>
          <w:tab w:val="left" w:pos="5760"/>
          <w:tab w:val="left" w:pos="6480"/>
          <w:tab w:val="left" w:pos="7056"/>
        </w:tabs>
        <w:rPr>
          <w:snapToGrid w:val="0"/>
          <w:lang w:val="fr-FR"/>
        </w:rPr>
      </w:pPr>
    </w:p>
    <w:p w14:paraId="4339A152" w14:textId="77777777" w:rsidR="007512E1" w:rsidRPr="00EF4D22" w:rsidRDefault="007512E1">
      <w:pPr>
        <w:jc w:val="both"/>
        <w:rPr>
          <w:sz w:val="24"/>
          <w:szCs w:val="24"/>
        </w:rPr>
      </w:pPr>
      <w:r>
        <w:rPr>
          <w:sz w:val="24"/>
          <w:lang w:val="fr-FR"/>
        </w:rPr>
        <w:t>Section 1.</w:t>
      </w:r>
      <w:r>
        <w:rPr>
          <w:sz w:val="24"/>
          <w:lang w:val="fr-FR"/>
        </w:rPr>
        <w:tab/>
      </w:r>
      <w:r>
        <w:rPr>
          <w:sz w:val="24"/>
        </w:rPr>
        <w:t xml:space="preserve">STATEMENT OF LEGISLATIVE INTENT:  </w:t>
      </w:r>
    </w:p>
    <w:p w14:paraId="14EE9817" w14:textId="77777777" w:rsidR="007512E1" w:rsidRPr="00EF4D22" w:rsidRDefault="007512E1">
      <w:pPr>
        <w:jc w:val="both"/>
        <w:rPr>
          <w:sz w:val="24"/>
          <w:szCs w:val="24"/>
        </w:rPr>
      </w:pPr>
    </w:p>
    <w:p w14:paraId="204D60E8" w14:textId="5BC20739" w:rsidR="007512E1" w:rsidRPr="00EF4D22" w:rsidRDefault="007512E1">
      <w:pPr>
        <w:pStyle w:val="BodyText3"/>
        <w:ind w:firstLine="720"/>
        <w:rPr>
          <w:szCs w:val="24"/>
        </w:rPr>
      </w:pPr>
      <w:r w:rsidRPr="00EF4D22">
        <w:rPr>
          <w:szCs w:val="24"/>
        </w:rPr>
        <w:t xml:space="preserve">It is the purpose of this moratorium to enable the Town of </w:t>
      </w:r>
      <w:r w:rsidR="003E6B34">
        <w:rPr>
          <w:szCs w:val="24"/>
        </w:rPr>
        <w:t>Starkey</w:t>
      </w:r>
      <w:r w:rsidRPr="00EF4D22">
        <w:rPr>
          <w:szCs w:val="24"/>
        </w:rPr>
        <w:t xml:space="preserve"> to have sufficient time to review existing laws pertaining to </w:t>
      </w:r>
      <w:r w:rsidR="00AF2798">
        <w:rPr>
          <w:szCs w:val="24"/>
        </w:rPr>
        <w:t>commercial solar energy facilities</w:t>
      </w:r>
      <w:r w:rsidR="001C6D2B" w:rsidRPr="00EF4D22">
        <w:rPr>
          <w:szCs w:val="24"/>
        </w:rPr>
        <w:t xml:space="preserve"> </w:t>
      </w:r>
      <w:r w:rsidRPr="00EF4D22">
        <w:rPr>
          <w:szCs w:val="24"/>
        </w:rPr>
        <w:t xml:space="preserve">and to recommend modifications to those laws </w:t>
      </w:r>
      <w:r w:rsidR="00274C46" w:rsidRPr="00EF4D22">
        <w:rPr>
          <w:szCs w:val="24"/>
        </w:rPr>
        <w:t xml:space="preserve">or to the Town of </w:t>
      </w:r>
      <w:r w:rsidR="003E6B34">
        <w:rPr>
          <w:szCs w:val="24"/>
        </w:rPr>
        <w:t>Starkey</w:t>
      </w:r>
      <w:r w:rsidR="00274C46" w:rsidRPr="00EF4D22">
        <w:rPr>
          <w:szCs w:val="24"/>
        </w:rPr>
        <w:t xml:space="preserve"> Comprehensive Plan </w:t>
      </w:r>
      <w:r w:rsidRPr="00EF4D22">
        <w:rPr>
          <w:szCs w:val="24"/>
        </w:rPr>
        <w:t xml:space="preserve">or </w:t>
      </w:r>
      <w:r w:rsidR="00274C46" w:rsidRPr="00EF4D22">
        <w:rPr>
          <w:szCs w:val="24"/>
        </w:rPr>
        <w:t xml:space="preserve">to recommend the adoption of </w:t>
      </w:r>
      <w:r w:rsidRPr="00EF4D22">
        <w:rPr>
          <w:szCs w:val="24"/>
        </w:rPr>
        <w:t xml:space="preserve">new laws regarding </w:t>
      </w:r>
      <w:r w:rsidR="00AF2798">
        <w:rPr>
          <w:szCs w:val="24"/>
        </w:rPr>
        <w:t>commercial solar energy facilities</w:t>
      </w:r>
      <w:r w:rsidRPr="00EF4D22">
        <w:rPr>
          <w:szCs w:val="24"/>
        </w:rPr>
        <w:t xml:space="preserve">.  This review is in accordance with the </w:t>
      </w:r>
      <w:r w:rsidR="00274C46" w:rsidRPr="00EF4D22">
        <w:rPr>
          <w:szCs w:val="24"/>
        </w:rPr>
        <w:t xml:space="preserve">existing </w:t>
      </w:r>
      <w:r w:rsidRPr="00EF4D22">
        <w:rPr>
          <w:szCs w:val="24"/>
        </w:rPr>
        <w:t xml:space="preserve">Town of </w:t>
      </w:r>
      <w:r w:rsidR="003E6B34">
        <w:rPr>
          <w:szCs w:val="24"/>
        </w:rPr>
        <w:t>Starkey</w:t>
      </w:r>
      <w:r w:rsidRPr="00EF4D22">
        <w:rPr>
          <w:szCs w:val="24"/>
        </w:rPr>
        <w:t xml:space="preserve"> Comprehensive Plan.</w:t>
      </w:r>
    </w:p>
    <w:p w14:paraId="42C65113" w14:textId="77777777" w:rsidR="007512E1" w:rsidRPr="00AF2798" w:rsidRDefault="007512E1">
      <w:pPr>
        <w:jc w:val="both"/>
        <w:rPr>
          <w:sz w:val="24"/>
          <w:szCs w:val="24"/>
        </w:rPr>
      </w:pPr>
    </w:p>
    <w:p w14:paraId="4D211AB8" w14:textId="772A4703" w:rsidR="007512E1" w:rsidRPr="00EF4D22" w:rsidRDefault="007512E1" w:rsidP="00EF4D22">
      <w:pPr>
        <w:ind w:firstLine="720"/>
        <w:jc w:val="both"/>
        <w:rPr>
          <w:sz w:val="24"/>
          <w:szCs w:val="24"/>
        </w:rPr>
      </w:pPr>
      <w:r w:rsidRPr="00AF2798">
        <w:rPr>
          <w:sz w:val="24"/>
          <w:szCs w:val="24"/>
        </w:rPr>
        <w:t xml:space="preserve">The Town Board is concerned that approval of </w:t>
      </w:r>
      <w:r w:rsidR="00AF2798" w:rsidRPr="00AF2798">
        <w:rPr>
          <w:sz w:val="24"/>
          <w:szCs w:val="24"/>
        </w:rPr>
        <w:t xml:space="preserve">commercial solar energy facilities </w:t>
      </w:r>
      <w:r w:rsidRPr="00EF4D22">
        <w:rPr>
          <w:sz w:val="24"/>
          <w:szCs w:val="24"/>
        </w:rPr>
        <w:t xml:space="preserve">under the existing laws </w:t>
      </w:r>
      <w:r w:rsidR="00CE2176" w:rsidRPr="00EF4D22">
        <w:rPr>
          <w:sz w:val="24"/>
          <w:szCs w:val="24"/>
        </w:rPr>
        <w:t xml:space="preserve">may not support the best uses for lands within the Town of </w:t>
      </w:r>
      <w:r w:rsidR="003E6B34">
        <w:rPr>
          <w:sz w:val="24"/>
          <w:szCs w:val="24"/>
        </w:rPr>
        <w:t>Starkey</w:t>
      </w:r>
      <w:r w:rsidRPr="00EF4D22">
        <w:rPr>
          <w:sz w:val="24"/>
          <w:szCs w:val="24"/>
        </w:rPr>
        <w:t>.</w:t>
      </w:r>
    </w:p>
    <w:p w14:paraId="0A0AF65D" w14:textId="77777777" w:rsidR="007512E1" w:rsidRPr="00EF4D22" w:rsidRDefault="007512E1" w:rsidP="00EF4D22">
      <w:pPr>
        <w:jc w:val="both"/>
        <w:rPr>
          <w:sz w:val="24"/>
          <w:szCs w:val="24"/>
        </w:rPr>
      </w:pPr>
    </w:p>
    <w:p w14:paraId="619A0861" w14:textId="1FECA564" w:rsidR="007512E1" w:rsidRPr="00EF4D22" w:rsidRDefault="007512E1" w:rsidP="00EF4D22">
      <w:pPr>
        <w:jc w:val="both"/>
        <w:rPr>
          <w:sz w:val="24"/>
          <w:szCs w:val="24"/>
        </w:rPr>
      </w:pPr>
      <w:r w:rsidRPr="00EF4D22">
        <w:rPr>
          <w:sz w:val="24"/>
          <w:szCs w:val="24"/>
        </w:rPr>
        <w:tab/>
        <w:t xml:space="preserve">It is, therefore, the intent of the Town Board to suspend the </w:t>
      </w:r>
      <w:r w:rsidR="001C6D2B" w:rsidRPr="00EF4D22">
        <w:rPr>
          <w:sz w:val="24"/>
          <w:szCs w:val="24"/>
        </w:rPr>
        <w:t xml:space="preserve">review, approval or creation </w:t>
      </w:r>
      <w:r w:rsidRPr="00EF4D22">
        <w:rPr>
          <w:sz w:val="24"/>
          <w:szCs w:val="24"/>
        </w:rPr>
        <w:t xml:space="preserve">of </w:t>
      </w:r>
      <w:r w:rsidR="00AF2798" w:rsidRPr="00AF2798">
        <w:rPr>
          <w:sz w:val="24"/>
          <w:szCs w:val="24"/>
        </w:rPr>
        <w:t xml:space="preserve">commercial solar energy facilities </w:t>
      </w:r>
      <w:r w:rsidR="00274C46" w:rsidRPr="00EF4D22">
        <w:rPr>
          <w:sz w:val="24"/>
          <w:szCs w:val="24"/>
        </w:rPr>
        <w:t xml:space="preserve">on </w:t>
      </w:r>
      <w:r w:rsidR="00F8413D" w:rsidRPr="00EF4D22">
        <w:rPr>
          <w:sz w:val="24"/>
          <w:szCs w:val="24"/>
        </w:rPr>
        <w:t xml:space="preserve">lands within the Town of </w:t>
      </w:r>
      <w:r w:rsidR="003E6B34">
        <w:rPr>
          <w:sz w:val="24"/>
          <w:szCs w:val="24"/>
        </w:rPr>
        <w:t>Starkey</w:t>
      </w:r>
      <w:r w:rsidRPr="00EF4D22">
        <w:rPr>
          <w:sz w:val="24"/>
          <w:szCs w:val="24"/>
        </w:rPr>
        <w:t xml:space="preserve">.  This will afford the Town sufficient time to </w:t>
      </w:r>
      <w:r w:rsidR="001C6D2B" w:rsidRPr="00EF4D22">
        <w:rPr>
          <w:sz w:val="24"/>
          <w:szCs w:val="24"/>
        </w:rPr>
        <w:t xml:space="preserve">review the </w:t>
      </w:r>
      <w:r w:rsidR="00274C46" w:rsidRPr="00EF4D22">
        <w:rPr>
          <w:sz w:val="24"/>
          <w:szCs w:val="24"/>
        </w:rPr>
        <w:t xml:space="preserve">Town of </w:t>
      </w:r>
      <w:r w:rsidR="003E6B34">
        <w:rPr>
          <w:sz w:val="24"/>
          <w:szCs w:val="24"/>
        </w:rPr>
        <w:t>Starkey</w:t>
      </w:r>
      <w:r w:rsidR="00274C46" w:rsidRPr="00EF4D22">
        <w:rPr>
          <w:sz w:val="24"/>
          <w:szCs w:val="24"/>
        </w:rPr>
        <w:t xml:space="preserve"> Comprehensive Plan and Town </w:t>
      </w:r>
      <w:r w:rsidR="00AF2798">
        <w:rPr>
          <w:sz w:val="24"/>
          <w:szCs w:val="24"/>
        </w:rPr>
        <w:t xml:space="preserve">laws </w:t>
      </w:r>
      <w:r w:rsidR="001C6D2B" w:rsidRPr="00EF4D22">
        <w:rPr>
          <w:sz w:val="24"/>
          <w:szCs w:val="24"/>
        </w:rPr>
        <w:t xml:space="preserve">and, if determined to be necessary, amend pertinent sections of </w:t>
      </w:r>
      <w:r w:rsidRPr="00EF4D22">
        <w:rPr>
          <w:sz w:val="24"/>
          <w:szCs w:val="24"/>
        </w:rPr>
        <w:t xml:space="preserve">the </w:t>
      </w:r>
      <w:r w:rsidR="00274C46" w:rsidRPr="00EF4D22">
        <w:rPr>
          <w:sz w:val="24"/>
          <w:szCs w:val="24"/>
        </w:rPr>
        <w:t xml:space="preserve">Town of </w:t>
      </w:r>
      <w:r w:rsidR="003E6B34">
        <w:rPr>
          <w:sz w:val="24"/>
          <w:szCs w:val="24"/>
        </w:rPr>
        <w:t>Starkey</w:t>
      </w:r>
      <w:r w:rsidR="00274C46" w:rsidRPr="00EF4D22">
        <w:rPr>
          <w:sz w:val="24"/>
          <w:szCs w:val="24"/>
        </w:rPr>
        <w:t xml:space="preserve"> Comprehensive Plan or of the </w:t>
      </w:r>
      <w:r w:rsidR="00AF2798">
        <w:rPr>
          <w:sz w:val="24"/>
          <w:szCs w:val="24"/>
        </w:rPr>
        <w:t xml:space="preserve">relevant </w:t>
      </w:r>
      <w:r w:rsidRPr="00EF4D22">
        <w:rPr>
          <w:sz w:val="24"/>
          <w:szCs w:val="24"/>
        </w:rPr>
        <w:t xml:space="preserve">Town </w:t>
      </w:r>
      <w:r w:rsidR="00AF2798">
        <w:rPr>
          <w:sz w:val="24"/>
          <w:szCs w:val="24"/>
        </w:rPr>
        <w:t xml:space="preserve">laws </w:t>
      </w:r>
      <w:r w:rsidR="001C6D2B" w:rsidRPr="00EF4D22">
        <w:rPr>
          <w:sz w:val="24"/>
          <w:szCs w:val="24"/>
        </w:rPr>
        <w:t xml:space="preserve">or </w:t>
      </w:r>
      <w:r w:rsidR="00274C46" w:rsidRPr="00EF4D22">
        <w:rPr>
          <w:sz w:val="24"/>
          <w:szCs w:val="24"/>
        </w:rPr>
        <w:t xml:space="preserve">to </w:t>
      </w:r>
      <w:r w:rsidR="001C6D2B" w:rsidRPr="00EF4D22">
        <w:rPr>
          <w:sz w:val="24"/>
          <w:szCs w:val="24"/>
        </w:rPr>
        <w:t xml:space="preserve">draft new </w:t>
      </w:r>
      <w:r w:rsidR="00AF2798">
        <w:rPr>
          <w:sz w:val="24"/>
          <w:szCs w:val="24"/>
        </w:rPr>
        <w:t>laws</w:t>
      </w:r>
      <w:r w:rsidR="001C6D2B" w:rsidRPr="00EF4D22">
        <w:rPr>
          <w:sz w:val="24"/>
          <w:szCs w:val="24"/>
        </w:rPr>
        <w:t>.</w:t>
      </w:r>
    </w:p>
    <w:p w14:paraId="6D404CB9" w14:textId="77777777" w:rsidR="007512E1" w:rsidRPr="00EF4D22" w:rsidRDefault="007512E1" w:rsidP="00EF4D22">
      <w:pPr>
        <w:jc w:val="both"/>
        <w:rPr>
          <w:sz w:val="24"/>
          <w:szCs w:val="24"/>
        </w:rPr>
      </w:pPr>
    </w:p>
    <w:p w14:paraId="56CC4D17" w14:textId="7576269A" w:rsidR="007512E1" w:rsidRPr="00EF4D22" w:rsidRDefault="007512E1" w:rsidP="00EF4D22">
      <w:pPr>
        <w:ind w:firstLine="720"/>
        <w:jc w:val="both"/>
        <w:rPr>
          <w:sz w:val="24"/>
          <w:szCs w:val="24"/>
        </w:rPr>
      </w:pPr>
      <w:r w:rsidRPr="00EF4D22">
        <w:rPr>
          <w:sz w:val="24"/>
          <w:szCs w:val="24"/>
        </w:rPr>
        <w:t xml:space="preserve">Based on the foregoing, the Town Board wants to ensure that </w:t>
      </w:r>
      <w:r w:rsidR="00AF2798" w:rsidRPr="00AF2798">
        <w:rPr>
          <w:sz w:val="24"/>
          <w:szCs w:val="24"/>
        </w:rPr>
        <w:t xml:space="preserve">commercial solar energy facilities </w:t>
      </w:r>
      <w:r w:rsidR="00CE05E9">
        <w:rPr>
          <w:sz w:val="24"/>
          <w:szCs w:val="24"/>
        </w:rPr>
        <w:t>are</w:t>
      </w:r>
      <w:r w:rsidRPr="00EF4D22">
        <w:rPr>
          <w:sz w:val="24"/>
          <w:szCs w:val="24"/>
        </w:rPr>
        <w:t xml:space="preserve"> reviewed under the new regulations and not under the existing laws.</w:t>
      </w:r>
    </w:p>
    <w:p w14:paraId="4D213773" w14:textId="77777777" w:rsidR="007512E1" w:rsidRPr="00EF4D22" w:rsidRDefault="007512E1" w:rsidP="00EF4D22">
      <w:pPr>
        <w:jc w:val="both"/>
        <w:rPr>
          <w:sz w:val="24"/>
          <w:szCs w:val="24"/>
        </w:rPr>
      </w:pPr>
      <w:r w:rsidRPr="00EF4D22">
        <w:rPr>
          <w:sz w:val="24"/>
          <w:szCs w:val="24"/>
        </w:rPr>
        <w:lastRenderedPageBreak/>
        <w:t>Section 2.</w:t>
      </w:r>
      <w:r w:rsidRPr="00EF4D22">
        <w:rPr>
          <w:sz w:val="24"/>
          <w:szCs w:val="24"/>
        </w:rPr>
        <w:tab/>
        <w:t>DEFINITIONS</w:t>
      </w:r>
    </w:p>
    <w:p w14:paraId="0E59284C" w14:textId="77777777" w:rsidR="007512E1" w:rsidRPr="00EF4D22" w:rsidRDefault="007512E1" w:rsidP="00EF4D22">
      <w:pPr>
        <w:jc w:val="both"/>
        <w:rPr>
          <w:sz w:val="24"/>
          <w:szCs w:val="24"/>
        </w:rPr>
      </w:pPr>
    </w:p>
    <w:p w14:paraId="2B7E7422" w14:textId="682406E0" w:rsidR="00EF4D22" w:rsidRPr="00EF4D22" w:rsidRDefault="00EF4D22" w:rsidP="00EF4D22">
      <w:pPr>
        <w:pStyle w:val="BodyTextIndent2"/>
        <w:ind w:left="720"/>
        <w:rPr>
          <w:szCs w:val="24"/>
        </w:rPr>
      </w:pPr>
      <w:r w:rsidRPr="00EF4D22">
        <w:rPr>
          <w:szCs w:val="24"/>
        </w:rPr>
        <w:t>A.</w:t>
      </w:r>
      <w:r w:rsidRPr="00EF4D22">
        <w:rPr>
          <w:szCs w:val="24"/>
        </w:rPr>
        <w:tab/>
        <w:t xml:space="preserve">CODE ENFORCEMENT OFFICER: Town of </w:t>
      </w:r>
      <w:r w:rsidR="003E6B34">
        <w:rPr>
          <w:szCs w:val="24"/>
        </w:rPr>
        <w:t>Starkey</w:t>
      </w:r>
      <w:r w:rsidRPr="00EF4D22">
        <w:rPr>
          <w:szCs w:val="24"/>
        </w:rPr>
        <w:t xml:space="preserve"> Code Enforcement Officer</w:t>
      </w:r>
    </w:p>
    <w:p w14:paraId="24675608" w14:textId="77777777" w:rsidR="00EF4D22" w:rsidRPr="00EF4D22" w:rsidRDefault="00EF4D22" w:rsidP="00EF4D22">
      <w:pPr>
        <w:jc w:val="both"/>
        <w:rPr>
          <w:sz w:val="24"/>
          <w:szCs w:val="24"/>
        </w:rPr>
      </w:pPr>
    </w:p>
    <w:p w14:paraId="23E255AD" w14:textId="67F39D0A" w:rsidR="00EF4D22" w:rsidRPr="00AF2798" w:rsidRDefault="00EF4D22" w:rsidP="00AF2798">
      <w:pPr>
        <w:jc w:val="both"/>
        <w:rPr>
          <w:sz w:val="24"/>
          <w:szCs w:val="24"/>
        </w:rPr>
      </w:pPr>
      <w:r w:rsidRPr="00EF4D22">
        <w:rPr>
          <w:sz w:val="24"/>
          <w:szCs w:val="24"/>
        </w:rPr>
        <w:t>B.</w:t>
      </w:r>
      <w:r w:rsidRPr="00EF4D22">
        <w:rPr>
          <w:sz w:val="24"/>
          <w:szCs w:val="24"/>
        </w:rPr>
        <w:tab/>
      </w:r>
      <w:r w:rsidRPr="00AF2798">
        <w:rPr>
          <w:sz w:val="24"/>
          <w:szCs w:val="24"/>
        </w:rPr>
        <w:t>PLANNING BOARD:</w:t>
      </w:r>
      <w:r w:rsidRPr="00AF2798">
        <w:rPr>
          <w:sz w:val="24"/>
          <w:szCs w:val="24"/>
        </w:rPr>
        <w:tab/>
      </w:r>
      <w:r w:rsidR="003A7327" w:rsidRPr="00AF2798">
        <w:rPr>
          <w:sz w:val="24"/>
          <w:szCs w:val="24"/>
        </w:rPr>
        <w:t xml:space="preserve">Town of </w:t>
      </w:r>
      <w:r w:rsidR="003E6B34" w:rsidRPr="00AF2798">
        <w:rPr>
          <w:sz w:val="24"/>
          <w:szCs w:val="24"/>
        </w:rPr>
        <w:t>Starkey</w:t>
      </w:r>
      <w:r w:rsidR="003A7327" w:rsidRPr="00AF2798">
        <w:rPr>
          <w:sz w:val="24"/>
          <w:szCs w:val="24"/>
        </w:rPr>
        <w:t xml:space="preserve"> Planning Board</w:t>
      </w:r>
    </w:p>
    <w:p w14:paraId="3CFD9135" w14:textId="77777777" w:rsidR="00EF4D22" w:rsidRPr="00AF2798" w:rsidRDefault="00EF4D22" w:rsidP="00EF4D22">
      <w:pPr>
        <w:pStyle w:val="BodyTextIndent2"/>
        <w:ind w:left="0" w:firstLine="0"/>
        <w:rPr>
          <w:szCs w:val="24"/>
        </w:rPr>
      </w:pPr>
    </w:p>
    <w:p w14:paraId="131F8263" w14:textId="77777777" w:rsidR="00B74839" w:rsidRDefault="00AF2798" w:rsidP="00EF4D22">
      <w:pPr>
        <w:jc w:val="both"/>
        <w:rPr>
          <w:sz w:val="24"/>
          <w:szCs w:val="24"/>
        </w:rPr>
      </w:pPr>
      <w:r>
        <w:rPr>
          <w:rStyle w:val="HTMLDefinition"/>
          <w:i w:val="0"/>
          <w:sz w:val="24"/>
          <w:szCs w:val="24"/>
        </w:rPr>
        <w:t>C</w:t>
      </w:r>
      <w:r w:rsidR="00EF4D22" w:rsidRPr="00EF4D22">
        <w:rPr>
          <w:rStyle w:val="HTMLDefinition"/>
          <w:i w:val="0"/>
          <w:sz w:val="24"/>
          <w:szCs w:val="24"/>
        </w:rPr>
        <w:t>.</w:t>
      </w:r>
      <w:r w:rsidR="00EF4D22" w:rsidRPr="00EF4D22">
        <w:rPr>
          <w:rStyle w:val="HTMLDefinition"/>
          <w:i w:val="0"/>
          <w:sz w:val="24"/>
          <w:szCs w:val="24"/>
        </w:rPr>
        <w:tab/>
      </w:r>
      <w:r w:rsidRPr="00AF2798">
        <w:rPr>
          <w:sz w:val="24"/>
          <w:szCs w:val="24"/>
        </w:rPr>
        <w:t>COMMERCIAL SOLAR ENERGY FACILIT</w:t>
      </w:r>
      <w:r>
        <w:rPr>
          <w:sz w:val="24"/>
          <w:szCs w:val="24"/>
        </w:rPr>
        <w:t>Y</w:t>
      </w:r>
      <w:r w:rsidR="00EF4D22" w:rsidRPr="00EF4D22">
        <w:rPr>
          <w:sz w:val="24"/>
          <w:szCs w:val="24"/>
        </w:rPr>
        <w:t>:</w:t>
      </w:r>
      <w:r w:rsidR="00EF4D22" w:rsidRPr="00EF4D22">
        <w:rPr>
          <w:sz w:val="24"/>
          <w:szCs w:val="24"/>
        </w:rPr>
        <w:tab/>
      </w:r>
      <w:r>
        <w:rPr>
          <w:sz w:val="24"/>
          <w:szCs w:val="24"/>
        </w:rPr>
        <w:t>Any installation</w:t>
      </w:r>
      <w:r w:rsidR="00B74839">
        <w:rPr>
          <w:sz w:val="24"/>
          <w:szCs w:val="24"/>
        </w:rPr>
        <w:t>:</w:t>
      </w:r>
    </w:p>
    <w:p w14:paraId="51E0588E" w14:textId="77777777" w:rsidR="00B74839" w:rsidRDefault="00B74839" w:rsidP="00EF4D22">
      <w:pPr>
        <w:jc w:val="both"/>
        <w:rPr>
          <w:sz w:val="24"/>
          <w:szCs w:val="24"/>
        </w:rPr>
      </w:pPr>
    </w:p>
    <w:p w14:paraId="20FCF547" w14:textId="143B5A61" w:rsidR="00B74839" w:rsidRDefault="00B74839" w:rsidP="00B74839">
      <w:pPr>
        <w:ind w:firstLine="720"/>
        <w:jc w:val="both"/>
        <w:rPr>
          <w:sz w:val="24"/>
          <w:szCs w:val="24"/>
        </w:rPr>
      </w:pPr>
      <w:r>
        <w:rPr>
          <w:sz w:val="24"/>
          <w:szCs w:val="24"/>
        </w:rPr>
        <w:t>1.</w:t>
      </w:r>
      <w:r>
        <w:rPr>
          <w:sz w:val="24"/>
          <w:szCs w:val="24"/>
        </w:rPr>
        <w:tab/>
      </w:r>
      <w:r w:rsidR="00AF2798">
        <w:rPr>
          <w:sz w:val="24"/>
          <w:szCs w:val="24"/>
        </w:rPr>
        <w:t>which is designed to use solar energy</w:t>
      </w:r>
      <w:r>
        <w:rPr>
          <w:sz w:val="24"/>
          <w:szCs w:val="24"/>
        </w:rPr>
        <w:t xml:space="preserve"> and</w:t>
      </w:r>
    </w:p>
    <w:p w14:paraId="5C5DBC36" w14:textId="77777777" w:rsidR="00B74839" w:rsidRDefault="00B74839" w:rsidP="00B74839">
      <w:pPr>
        <w:ind w:left="720" w:firstLine="720"/>
        <w:jc w:val="both"/>
        <w:rPr>
          <w:sz w:val="24"/>
          <w:szCs w:val="24"/>
        </w:rPr>
      </w:pPr>
    </w:p>
    <w:p w14:paraId="4A82519B" w14:textId="3678295A" w:rsidR="00B74839" w:rsidRDefault="00B74839" w:rsidP="00B74839">
      <w:pPr>
        <w:ind w:left="720" w:firstLine="720"/>
        <w:jc w:val="both"/>
        <w:rPr>
          <w:sz w:val="24"/>
          <w:szCs w:val="24"/>
        </w:rPr>
      </w:pPr>
      <w:r>
        <w:rPr>
          <w:sz w:val="24"/>
          <w:szCs w:val="24"/>
        </w:rPr>
        <w:t xml:space="preserve">i) </w:t>
      </w:r>
      <w:r w:rsidR="00AF2798">
        <w:rPr>
          <w:sz w:val="24"/>
          <w:szCs w:val="24"/>
        </w:rPr>
        <w:t xml:space="preserve">transform </w:t>
      </w:r>
      <w:r>
        <w:rPr>
          <w:sz w:val="24"/>
          <w:szCs w:val="24"/>
        </w:rPr>
        <w:t>it</w:t>
      </w:r>
      <w:r w:rsidR="00AF2798">
        <w:rPr>
          <w:sz w:val="24"/>
          <w:szCs w:val="24"/>
        </w:rPr>
        <w:t xml:space="preserve"> into electric energy</w:t>
      </w:r>
      <w:r>
        <w:rPr>
          <w:sz w:val="24"/>
          <w:szCs w:val="24"/>
        </w:rPr>
        <w:t>,</w:t>
      </w:r>
      <w:r w:rsidR="00AF2798">
        <w:rPr>
          <w:sz w:val="24"/>
          <w:szCs w:val="24"/>
        </w:rPr>
        <w:t xml:space="preserve"> </w:t>
      </w:r>
    </w:p>
    <w:p w14:paraId="3BAADF26" w14:textId="77777777" w:rsidR="00B74839" w:rsidRDefault="00B74839" w:rsidP="00B74839">
      <w:pPr>
        <w:ind w:left="720" w:firstLine="720"/>
        <w:jc w:val="both"/>
        <w:rPr>
          <w:sz w:val="24"/>
          <w:szCs w:val="24"/>
        </w:rPr>
      </w:pPr>
    </w:p>
    <w:p w14:paraId="7A215F7F" w14:textId="294B7E62" w:rsidR="00B74839" w:rsidRDefault="00B74839" w:rsidP="00B74839">
      <w:pPr>
        <w:ind w:left="720" w:firstLine="720"/>
        <w:jc w:val="both"/>
        <w:rPr>
          <w:sz w:val="24"/>
          <w:szCs w:val="24"/>
        </w:rPr>
      </w:pPr>
      <w:r>
        <w:rPr>
          <w:sz w:val="24"/>
          <w:szCs w:val="24"/>
        </w:rPr>
        <w:t xml:space="preserve">ii) </w:t>
      </w:r>
      <w:r w:rsidR="00AF2798">
        <w:rPr>
          <w:sz w:val="24"/>
          <w:szCs w:val="24"/>
        </w:rPr>
        <w:t xml:space="preserve">use </w:t>
      </w:r>
      <w:r>
        <w:rPr>
          <w:sz w:val="24"/>
          <w:szCs w:val="24"/>
        </w:rPr>
        <w:t xml:space="preserve">it </w:t>
      </w:r>
      <w:r w:rsidR="00AF2798">
        <w:rPr>
          <w:sz w:val="24"/>
          <w:szCs w:val="24"/>
        </w:rPr>
        <w:t>to heat or to pump water</w:t>
      </w:r>
      <w:r>
        <w:rPr>
          <w:sz w:val="24"/>
          <w:szCs w:val="24"/>
        </w:rPr>
        <w:t xml:space="preserve">, or </w:t>
      </w:r>
    </w:p>
    <w:p w14:paraId="13A6323A" w14:textId="77777777" w:rsidR="00B74839" w:rsidRDefault="00B74839" w:rsidP="00B74839">
      <w:pPr>
        <w:ind w:left="1440"/>
        <w:jc w:val="both"/>
        <w:rPr>
          <w:sz w:val="24"/>
          <w:szCs w:val="24"/>
        </w:rPr>
      </w:pPr>
    </w:p>
    <w:p w14:paraId="20540F1F" w14:textId="197B241F" w:rsidR="00B74839" w:rsidRDefault="00B74839" w:rsidP="00B74839">
      <w:pPr>
        <w:ind w:left="1440"/>
        <w:jc w:val="both"/>
        <w:rPr>
          <w:sz w:val="24"/>
          <w:szCs w:val="24"/>
        </w:rPr>
      </w:pPr>
      <w:r>
        <w:rPr>
          <w:sz w:val="24"/>
          <w:szCs w:val="24"/>
        </w:rPr>
        <w:t>iii)</w:t>
      </w:r>
      <w:r w:rsidR="00AF2798">
        <w:rPr>
          <w:sz w:val="24"/>
          <w:szCs w:val="24"/>
        </w:rPr>
        <w:t xml:space="preserve"> otherwise transform </w:t>
      </w:r>
      <w:r>
        <w:rPr>
          <w:sz w:val="24"/>
          <w:szCs w:val="24"/>
        </w:rPr>
        <w:t>it</w:t>
      </w:r>
      <w:r w:rsidR="00AF2798">
        <w:rPr>
          <w:sz w:val="24"/>
          <w:szCs w:val="24"/>
        </w:rPr>
        <w:t xml:space="preserve"> into an energy source to work for human purposes</w:t>
      </w:r>
      <w:r>
        <w:rPr>
          <w:sz w:val="24"/>
          <w:szCs w:val="24"/>
        </w:rPr>
        <w:t>;</w:t>
      </w:r>
      <w:r w:rsidR="00AF2798">
        <w:rPr>
          <w:sz w:val="24"/>
          <w:szCs w:val="24"/>
        </w:rPr>
        <w:t xml:space="preserve"> and </w:t>
      </w:r>
    </w:p>
    <w:p w14:paraId="0E5434F5" w14:textId="77777777" w:rsidR="00B74839" w:rsidRDefault="00B74839" w:rsidP="00B74839">
      <w:pPr>
        <w:ind w:left="720"/>
        <w:jc w:val="both"/>
        <w:rPr>
          <w:sz w:val="24"/>
          <w:szCs w:val="24"/>
        </w:rPr>
      </w:pPr>
    </w:p>
    <w:p w14:paraId="36CD261B" w14:textId="4EBA52F0" w:rsidR="00EF4D22" w:rsidRPr="00EF4D22" w:rsidRDefault="00B74839" w:rsidP="00B74839">
      <w:pPr>
        <w:ind w:left="1440" w:hanging="720"/>
        <w:jc w:val="both"/>
        <w:rPr>
          <w:sz w:val="24"/>
          <w:szCs w:val="24"/>
        </w:rPr>
      </w:pPr>
      <w:r>
        <w:rPr>
          <w:sz w:val="24"/>
          <w:szCs w:val="24"/>
        </w:rPr>
        <w:t>2.</w:t>
      </w:r>
      <w:r>
        <w:rPr>
          <w:sz w:val="24"/>
          <w:szCs w:val="24"/>
        </w:rPr>
        <w:tab/>
      </w:r>
      <w:r w:rsidR="00AF2798">
        <w:rPr>
          <w:sz w:val="24"/>
          <w:szCs w:val="24"/>
        </w:rPr>
        <w:t xml:space="preserve">which is intended primarily to produce power </w:t>
      </w:r>
      <w:r>
        <w:rPr>
          <w:sz w:val="24"/>
          <w:szCs w:val="24"/>
        </w:rPr>
        <w:t xml:space="preserve">or energy </w:t>
      </w:r>
      <w:r w:rsidR="00AF2798">
        <w:rPr>
          <w:sz w:val="24"/>
          <w:szCs w:val="24"/>
        </w:rPr>
        <w:t>for sale</w:t>
      </w:r>
      <w:r>
        <w:rPr>
          <w:sz w:val="24"/>
          <w:szCs w:val="24"/>
        </w:rPr>
        <w:t xml:space="preserve"> and to be transmitted off-site.</w:t>
      </w:r>
    </w:p>
    <w:p w14:paraId="773BA209" w14:textId="77777777" w:rsidR="00EF4D22" w:rsidRPr="00EF4D22" w:rsidRDefault="00EF4D22" w:rsidP="00EF4D22">
      <w:pPr>
        <w:jc w:val="both"/>
        <w:rPr>
          <w:rStyle w:val="HTMLDefinition"/>
          <w:i w:val="0"/>
          <w:sz w:val="24"/>
          <w:szCs w:val="24"/>
        </w:rPr>
      </w:pPr>
    </w:p>
    <w:p w14:paraId="5F52FEC2" w14:textId="6710F445" w:rsidR="007512E1" w:rsidRPr="00EF4D22" w:rsidRDefault="00AF2798" w:rsidP="00EF4D22">
      <w:pPr>
        <w:jc w:val="both"/>
        <w:rPr>
          <w:sz w:val="24"/>
          <w:szCs w:val="24"/>
        </w:rPr>
      </w:pPr>
      <w:r>
        <w:rPr>
          <w:sz w:val="24"/>
          <w:szCs w:val="24"/>
        </w:rPr>
        <w:t>D</w:t>
      </w:r>
      <w:r w:rsidR="007512E1" w:rsidRPr="00EF4D22">
        <w:rPr>
          <w:sz w:val="24"/>
          <w:szCs w:val="24"/>
        </w:rPr>
        <w:t>.</w:t>
      </w:r>
      <w:r w:rsidR="007512E1" w:rsidRPr="00EF4D22">
        <w:rPr>
          <w:sz w:val="24"/>
          <w:szCs w:val="24"/>
        </w:rPr>
        <w:tab/>
        <w:t>TOWN:</w:t>
      </w:r>
      <w:r w:rsidR="007512E1" w:rsidRPr="00EF4D22">
        <w:rPr>
          <w:sz w:val="24"/>
          <w:szCs w:val="24"/>
        </w:rPr>
        <w:tab/>
        <w:t xml:space="preserve">Town of </w:t>
      </w:r>
      <w:r w:rsidR="003E6B34">
        <w:rPr>
          <w:sz w:val="24"/>
          <w:szCs w:val="24"/>
        </w:rPr>
        <w:t>Starkey</w:t>
      </w:r>
      <w:r w:rsidR="007512E1" w:rsidRPr="00EF4D22">
        <w:rPr>
          <w:sz w:val="24"/>
          <w:szCs w:val="24"/>
        </w:rPr>
        <w:t xml:space="preserve">, </w:t>
      </w:r>
      <w:r w:rsidR="003E6B34">
        <w:rPr>
          <w:sz w:val="24"/>
          <w:szCs w:val="24"/>
        </w:rPr>
        <w:t>Yates</w:t>
      </w:r>
      <w:r w:rsidR="007512E1" w:rsidRPr="00EF4D22">
        <w:rPr>
          <w:sz w:val="24"/>
          <w:szCs w:val="24"/>
        </w:rPr>
        <w:t xml:space="preserve"> County, New York</w:t>
      </w:r>
    </w:p>
    <w:p w14:paraId="0E044A4C" w14:textId="77777777" w:rsidR="007512E1" w:rsidRPr="00EF4D22" w:rsidRDefault="007512E1" w:rsidP="00EF4D22">
      <w:pPr>
        <w:pStyle w:val="BodyTextIndent2"/>
        <w:ind w:left="0" w:firstLine="0"/>
        <w:rPr>
          <w:szCs w:val="24"/>
        </w:rPr>
      </w:pPr>
    </w:p>
    <w:p w14:paraId="55A2F5B6" w14:textId="65935BE0" w:rsidR="007512E1" w:rsidRPr="00EF4D22" w:rsidRDefault="00AF2798" w:rsidP="00EF4D22">
      <w:pPr>
        <w:pStyle w:val="BodyTextIndent2"/>
        <w:ind w:left="0" w:firstLine="0"/>
        <w:rPr>
          <w:szCs w:val="24"/>
        </w:rPr>
      </w:pPr>
      <w:r>
        <w:rPr>
          <w:szCs w:val="24"/>
        </w:rPr>
        <w:t>E</w:t>
      </w:r>
      <w:r w:rsidR="007512E1" w:rsidRPr="00EF4D22">
        <w:rPr>
          <w:szCs w:val="24"/>
        </w:rPr>
        <w:t>.</w:t>
      </w:r>
      <w:r w:rsidR="007512E1" w:rsidRPr="00EF4D22">
        <w:rPr>
          <w:szCs w:val="24"/>
        </w:rPr>
        <w:tab/>
        <w:t>TOWN BOARD:</w:t>
      </w:r>
      <w:r w:rsidR="007512E1" w:rsidRPr="00EF4D22">
        <w:rPr>
          <w:szCs w:val="24"/>
        </w:rPr>
        <w:tab/>
        <w:t xml:space="preserve">Town of </w:t>
      </w:r>
      <w:r w:rsidR="003E6B34">
        <w:rPr>
          <w:szCs w:val="24"/>
        </w:rPr>
        <w:t>Starkey</w:t>
      </w:r>
      <w:r w:rsidR="007512E1" w:rsidRPr="00EF4D22">
        <w:rPr>
          <w:szCs w:val="24"/>
        </w:rPr>
        <w:t xml:space="preserve"> Town Board</w:t>
      </w:r>
    </w:p>
    <w:p w14:paraId="67B9387B" w14:textId="77777777" w:rsidR="007512E1" w:rsidRPr="00EF4D22" w:rsidRDefault="007512E1" w:rsidP="00EF4D22">
      <w:pPr>
        <w:pStyle w:val="BodyTextIndent2"/>
        <w:ind w:left="0" w:firstLine="0"/>
        <w:rPr>
          <w:szCs w:val="24"/>
        </w:rPr>
      </w:pPr>
    </w:p>
    <w:p w14:paraId="3013A80E" w14:textId="432EE47E" w:rsidR="007512E1" w:rsidRPr="00AF2798" w:rsidRDefault="00AF2798" w:rsidP="00AF2798">
      <w:pPr>
        <w:jc w:val="both"/>
        <w:rPr>
          <w:sz w:val="24"/>
          <w:szCs w:val="24"/>
        </w:rPr>
      </w:pPr>
      <w:r>
        <w:rPr>
          <w:rStyle w:val="HTMLDefinition"/>
          <w:i w:val="0"/>
          <w:sz w:val="24"/>
          <w:szCs w:val="24"/>
        </w:rPr>
        <w:t>F</w:t>
      </w:r>
      <w:r w:rsidR="00EF4D22" w:rsidRPr="00EF4D22">
        <w:rPr>
          <w:rStyle w:val="HTMLDefinition"/>
          <w:i w:val="0"/>
          <w:sz w:val="24"/>
          <w:szCs w:val="24"/>
        </w:rPr>
        <w:t>.</w:t>
      </w:r>
      <w:r w:rsidR="00EF4D22" w:rsidRPr="00EF4D22">
        <w:rPr>
          <w:rStyle w:val="HTMLDefinition"/>
          <w:i w:val="0"/>
          <w:sz w:val="24"/>
          <w:szCs w:val="24"/>
        </w:rPr>
        <w:tab/>
      </w:r>
      <w:r w:rsidR="007512E1" w:rsidRPr="00AF2798">
        <w:rPr>
          <w:sz w:val="24"/>
          <w:szCs w:val="24"/>
        </w:rPr>
        <w:t>ZONING BOARD OF APPEALS:</w:t>
      </w:r>
      <w:r w:rsidR="00086612" w:rsidRPr="00AF2798">
        <w:rPr>
          <w:sz w:val="24"/>
          <w:szCs w:val="24"/>
        </w:rPr>
        <w:tab/>
        <w:t xml:space="preserve">Town of </w:t>
      </w:r>
      <w:r w:rsidR="003E6B34" w:rsidRPr="00AF2798">
        <w:rPr>
          <w:sz w:val="24"/>
          <w:szCs w:val="24"/>
        </w:rPr>
        <w:t>Starkey</w:t>
      </w:r>
      <w:r w:rsidR="00086612" w:rsidRPr="00AF2798">
        <w:rPr>
          <w:sz w:val="24"/>
          <w:szCs w:val="24"/>
        </w:rPr>
        <w:t xml:space="preserve"> </w:t>
      </w:r>
      <w:r w:rsidR="007512E1" w:rsidRPr="00AF2798">
        <w:rPr>
          <w:sz w:val="24"/>
          <w:szCs w:val="24"/>
        </w:rPr>
        <w:t>Zoning Board of Appeals</w:t>
      </w:r>
    </w:p>
    <w:p w14:paraId="49D12D81" w14:textId="77777777" w:rsidR="004B01B7" w:rsidRPr="00AF2798" w:rsidRDefault="004B01B7" w:rsidP="00EF4D22">
      <w:pPr>
        <w:jc w:val="both"/>
        <w:rPr>
          <w:sz w:val="24"/>
          <w:szCs w:val="24"/>
        </w:rPr>
      </w:pPr>
    </w:p>
    <w:p w14:paraId="4605965C" w14:textId="12E72DB5" w:rsidR="007512E1" w:rsidRDefault="007512E1" w:rsidP="00EF4D22">
      <w:pPr>
        <w:jc w:val="both"/>
        <w:rPr>
          <w:sz w:val="24"/>
        </w:rPr>
      </w:pPr>
      <w:r w:rsidRPr="00EF4D22">
        <w:rPr>
          <w:sz w:val="24"/>
        </w:rPr>
        <w:t>S</w:t>
      </w:r>
      <w:r>
        <w:rPr>
          <w:sz w:val="24"/>
        </w:rPr>
        <w:t>ection 3.</w:t>
      </w:r>
      <w:r>
        <w:rPr>
          <w:sz w:val="24"/>
        </w:rPr>
        <w:tab/>
        <w:t>MORATORIUM.</w:t>
      </w:r>
    </w:p>
    <w:p w14:paraId="5F661306" w14:textId="77777777" w:rsidR="007512E1" w:rsidRDefault="007512E1">
      <w:pPr>
        <w:numPr>
          <w:ilvl w:val="0"/>
          <w:numId w:val="10"/>
        </w:numPr>
        <w:jc w:val="both"/>
        <w:rPr>
          <w:sz w:val="24"/>
        </w:rPr>
      </w:pPr>
    </w:p>
    <w:p w14:paraId="5A5F84EF" w14:textId="3EB14557" w:rsidR="002D65F2" w:rsidRPr="002D65F2" w:rsidRDefault="007512E1" w:rsidP="00B74839">
      <w:pPr>
        <w:pStyle w:val="ListParagraph"/>
        <w:numPr>
          <w:ilvl w:val="0"/>
          <w:numId w:val="16"/>
        </w:numPr>
        <w:ind w:left="0" w:firstLine="0"/>
        <w:jc w:val="both"/>
        <w:rPr>
          <w:rStyle w:val="HTMLDefinition"/>
          <w:i w:val="0"/>
          <w:sz w:val="24"/>
          <w:szCs w:val="24"/>
        </w:rPr>
      </w:pPr>
      <w:r w:rsidRPr="002D65F2">
        <w:rPr>
          <w:sz w:val="24"/>
        </w:rPr>
        <w:t>The Town Board hereby enacts a moratorium, which shall prohibit the review,</w:t>
      </w:r>
      <w:r w:rsidRPr="002D65F2">
        <w:rPr>
          <w:sz w:val="24"/>
          <w:szCs w:val="24"/>
        </w:rPr>
        <w:t xml:space="preserve"> approval</w:t>
      </w:r>
      <w:r w:rsidR="0007250A" w:rsidRPr="002D65F2">
        <w:rPr>
          <w:sz w:val="24"/>
          <w:szCs w:val="24"/>
        </w:rPr>
        <w:t>,</w:t>
      </w:r>
      <w:r w:rsidRPr="002D65F2">
        <w:rPr>
          <w:sz w:val="24"/>
          <w:szCs w:val="24"/>
        </w:rPr>
        <w:t xml:space="preserve"> creation</w:t>
      </w:r>
      <w:r w:rsidR="0007250A" w:rsidRPr="002D65F2">
        <w:rPr>
          <w:sz w:val="24"/>
          <w:szCs w:val="24"/>
        </w:rPr>
        <w:t xml:space="preserve">, establishment, placement, </w:t>
      </w:r>
      <w:r w:rsidR="0007250A" w:rsidRPr="002D65F2">
        <w:rPr>
          <w:sz w:val="24"/>
          <w:szCs w:val="24"/>
          <w:lang w:val="en"/>
        </w:rPr>
        <w:t>relocation,</w:t>
      </w:r>
      <w:r w:rsidR="0007250A" w:rsidRPr="002D65F2">
        <w:rPr>
          <w:sz w:val="24"/>
          <w:szCs w:val="24"/>
        </w:rPr>
        <w:t xml:space="preserve"> construction, reconstruction, enlargement, </w:t>
      </w:r>
      <w:r w:rsidR="0007250A" w:rsidRPr="002D65F2">
        <w:rPr>
          <w:sz w:val="24"/>
          <w:szCs w:val="24"/>
          <w:lang w:val="en"/>
        </w:rPr>
        <w:t>modification</w:t>
      </w:r>
      <w:r w:rsidR="0007250A" w:rsidRPr="002D65F2">
        <w:rPr>
          <w:sz w:val="24"/>
          <w:szCs w:val="24"/>
        </w:rPr>
        <w:t xml:space="preserve"> or erection </w:t>
      </w:r>
      <w:r w:rsidR="002D65F2" w:rsidRPr="002D65F2">
        <w:rPr>
          <w:sz w:val="24"/>
        </w:rPr>
        <w:t>anywhere within the Town</w:t>
      </w:r>
      <w:r w:rsidR="002D65F2" w:rsidRPr="002D65F2">
        <w:rPr>
          <w:sz w:val="24"/>
          <w:szCs w:val="24"/>
        </w:rPr>
        <w:t xml:space="preserve"> </w:t>
      </w:r>
      <w:r w:rsidR="0007250A" w:rsidRPr="002D65F2">
        <w:rPr>
          <w:sz w:val="24"/>
          <w:szCs w:val="24"/>
        </w:rPr>
        <w:t xml:space="preserve">of </w:t>
      </w:r>
      <w:bookmarkStart w:id="2" w:name="_Hlk72233118"/>
      <w:r w:rsidR="008421AB">
        <w:rPr>
          <w:sz w:val="24"/>
          <w:szCs w:val="24"/>
        </w:rPr>
        <w:t>C</w:t>
      </w:r>
      <w:r w:rsidR="00B74839" w:rsidRPr="00AF2798">
        <w:rPr>
          <w:sz w:val="24"/>
          <w:szCs w:val="24"/>
        </w:rPr>
        <w:t xml:space="preserve">ommercial </w:t>
      </w:r>
      <w:r w:rsidR="008421AB">
        <w:rPr>
          <w:sz w:val="24"/>
          <w:szCs w:val="24"/>
        </w:rPr>
        <w:t>S</w:t>
      </w:r>
      <w:r w:rsidR="00B74839" w:rsidRPr="00AF2798">
        <w:rPr>
          <w:sz w:val="24"/>
          <w:szCs w:val="24"/>
        </w:rPr>
        <w:t xml:space="preserve">olar </w:t>
      </w:r>
      <w:r w:rsidR="008421AB">
        <w:rPr>
          <w:sz w:val="24"/>
          <w:szCs w:val="24"/>
        </w:rPr>
        <w:t>E</w:t>
      </w:r>
      <w:r w:rsidR="00B74839" w:rsidRPr="00AF2798">
        <w:rPr>
          <w:sz w:val="24"/>
          <w:szCs w:val="24"/>
        </w:rPr>
        <w:t xml:space="preserve">nergy </w:t>
      </w:r>
      <w:r w:rsidR="008421AB">
        <w:rPr>
          <w:sz w:val="24"/>
          <w:szCs w:val="24"/>
        </w:rPr>
        <w:t>F</w:t>
      </w:r>
      <w:r w:rsidR="00B74839" w:rsidRPr="00AF2798">
        <w:rPr>
          <w:sz w:val="24"/>
          <w:szCs w:val="24"/>
        </w:rPr>
        <w:t>acilities</w:t>
      </w:r>
      <w:r w:rsidR="00B74839">
        <w:rPr>
          <w:sz w:val="24"/>
          <w:szCs w:val="24"/>
        </w:rPr>
        <w:t>.</w:t>
      </w:r>
    </w:p>
    <w:bookmarkEnd w:id="2"/>
    <w:p w14:paraId="7398B44B" w14:textId="77777777" w:rsidR="00023E5F" w:rsidRDefault="00023E5F" w:rsidP="00B74839">
      <w:pPr>
        <w:jc w:val="both"/>
        <w:rPr>
          <w:spacing w:val="-3"/>
          <w:sz w:val="24"/>
        </w:rPr>
      </w:pPr>
    </w:p>
    <w:p w14:paraId="18BDB363" w14:textId="05907E0F" w:rsidR="007512E1" w:rsidRPr="00023E5F" w:rsidRDefault="0007250A" w:rsidP="0007250A">
      <w:pPr>
        <w:jc w:val="both"/>
        <w:rPr>
          <w:spacing w:val="-3"/>
          <w:sz w:val="24"/>
        </w:rPr>
      </w:pPr>
      <w:r>
        <w:rPr>
          <w:sz w:val="24"/>
        </w:rPr>
        <w:t>B.</w:t>
      </w:r>
      <w:r>
        <w:rPr>
          <w:sz w:val="24"/>
        </w:rPr>
        <w:tab/>
      </w:r>
      <w:r w:rsidR="007512E1" w:rsidRPr="00023E5F">
        <w:rPr>
          <w:sz w:val="24"/>
        </w:rPr>
        <w:t xml:space="preserve">This moratorium shall be in effect for a period of </w:t>
      </w:r>
      <w:r w:rsidR="006400E6">
        <w:rPr>
          <w:sz w:val="24"/>
        </w:rPr>
        <w:t>one</w:t>
      </w:r>
      <w:r>
        <w:rPr>
          <w:sz w:val="24"/>
        </w:rPr>
        <w:t xml:space="preserve"> (</w:t>
      </w:r>
      <w:r w:rsidR="006400E6">
        <w:rPr>
          <w:sz w:val="24"/>
        </w:rPr>
        <w:t>1</w:t>
      </w:r>
      <w:r>
        <w:rPr>
          <w:sz w:val="24"/>
        </w:rPr>
        <w:t xml:space="preserve">) </w:t>
      </w:r>
      <w:r w:rsidR="006400E6">
        <w:rPr>
          <w:sz w:val="24"/>
        </w:rPr>
        <w:t>year</w:t>
      </w:r>
      <w:r w:rsidR="002D65F2">
        <w:rPr>
          <w:sz w:val="24"/>
        </w:rPr>
        <w:t xml:space="preserve"> </w:t>
      </w:r>
      <w:r w:rsidR="007512E1" w:rsidRPr="00023E5F">
        <w:rPr>
          <w:sz w:val="24"/>
        </w:rPr>
        <w:t xml:space="preserve">from the effective date of this Local Law and shall expire on the earlier of (i) the date </w:t>
      </w:r>
      <w:r w:rsidR="006400E6">
        <w:rPr>
          <w:sz w:val="24"/>
        </w:rPr>
        <w:t>one (1) year</w:t>
      </w:r>
      <w:r>
        <w:rPr>
          <w:sz w:val="24"/>
        </w:rPr>
        <w:t xml:space="preserve"> </w:t>
      </w:r>
      <w:r w:rsidR="007512E1" w:rsidRPr="00023E5F">
        <w:rPr>
          <w:sz w:val="24"/>
        </w:rPr>
        <w:t>from said effective date, unless renewed; or (ii) the enactment by the Town Board of a resolution indicating the Town Board is satisfied that the need for the moratorium no longer exists.</w:t>
      </w:r>
    </w:p>
    <w:p w14:paraId="40979370" w14:textId="77777777" w:rsidR="007512E1" w:rsidRDefault="007512E1">
      <w:pPr>
        <w:jc w:val="both"/>
        <w:rPr>
          <w:sz w:val="24"/>
        </w:rPr>
      </w:pPr>
    </w:p>
    <w:p w14:paraId="1284CCB5" w14:textId="7C1126C8" w:rsidR="002E53D4" w:rsidRPr="002E53D4" w:rsidRDefault="007512E1" w:rsidP="0007250A">
      <w:pPr>
        <w:jc w:val="both"/>
        <w:rPr>
          <w:sz w:val="24"/>
        </w:rPr>
      </w:pPr>
      <w:r>
        <w:rPr>
          <w:sz w:val="24"/>
        </w:rPr>
        <w:t>C.</w:t>
      </w:r>
      <w:r>
        <w:rPr>
          <w:sz w:val="24"/>
        </w:rPr>
        <w:tab/>
        <w:t xml:space="preserve">This moratorium shall apply to </w:t>
      </w:r>
      <w:r w:rsidR="0007250A">
        <w:rPr>
          <w:sz w:val="24"/>
        </w:rPr>
        <w:t>all zoning districts and all real property within the Town</w:t>
      </w:r>
      <w:r w:rsidR="002E53D4" w:rsidRPr="002E53D4">
        <w:rPr>
          <w:sz w:val="24"/>
          <w:szCs w:val="24"/>
        </w:rPr>
        <w:t xml:space="preserve">. </w:t>
      </w:r>
    </w:p>
    <w:p w14:paraId="26C7EE3A" w14:textId="77777777" w:rsidR="007512E1" w:rsidRDefault="007512E1" w:rsidP="002E53D4">
      <w:pPr>
        <w:jc w:val="both"/>
        <w:rPr>
          <w:sz w:val="24"/>
        </w:rPr>
      </w:pPr>
    </w:p>
    <w:p w14:paraId="45C88267" w14:textId="56F99A10" w:rsidR="000F03A5" w:rsidRDefault="007512E1" w:rsidP="000F03A5">
      <w:pPr>
        <w:jc w:val="both"/>
        <w:rPr>
          <w:sz w:val="24"/>
        </w:rPr>
      </w:pPr>
      <w:r>
        <w:rPr>
          <w:sz w:val="24"/>
        </w:rPr>
        <w:t>D.</w:t>
      </w:r>
      <w:r>
        <w:rPr>
          <w:sz w:val="24"/>
        </w:rPr>
        <w:tab/>
      </w:r>
      <w:r w:rsidR="002E53D4">
        <w:rPr>
          <w:sz w:val="24"/>
        </w:rPr>
        <w:t xml:space="preserve">Pursuant to this moratorium, the Planning Board shall not review any applications for </w:t>
      </w:r>
      <w:r w:rsidR="00B74839" w:rsidRPr="00AF2798">
        <w:rPr>
          <w:sz w:val="24"/>
          <w:szCs w:val="24"/>
        </w:rPr>
        <w:t xml:space="preserve">commercial solar energy facilities </w:t>
      </w:r>
      <w:r w:rsidR="000F03A5">
        <w:rPr>
          <w:sz w:val="24"/>
        </w:rPr>
        <w:t xml:space="preserve">nor shall it grant any preliminary or final approval to any special use permit, site plan or subdivision application </w:t>
      </w:r>
      <w:r w:rsidR="008D4E0F">
        <w:rPr>
          <w:sz w:val="24"/>
        </w:rPr>
        <w:t>that</w:t>
      </w:r>
      <w:r w:rsidR="000F03A5">
        <w:rPr>
          <w:sz w:val="24"/>
        </w:rPr>
        <w:t xml:space="preserve"> includes a</w:t>
      </w:r>
      <w:r w:rsidR="008421AB">
        <w:rPr>
          <w:sz w:val="24"/>
        </w:rPr>
        <w:t xml:space="preserve"> </w:t>
      </w:r>
      <w:r w:rsidR="008421AB">
        <w:rPr>
          <w:sz w:val="24"/>
          <w:szCs w:val="24"/>
        </w:rPr>
        <w:t>C</w:t>
      </w:r>
      <w:r w:rsidR="008421AB" w:rsidRPr="00AF2798">
        <w:rPr>
          <w:sz w:val="24"/>
          <w:szCs w:val="24"/>
        </w:rPr>
        <w:t xml:space="preserve">ommercial </w:t>
      </w:r>
      <w:r w:rsidR="008421AB">
        <w:rPr>
          <w:sz w:val="24"/>
          <w:szCs w:val="24"/>
        </w:rPr>
        <w:t>S</w:t>
      </w:r>
      <w:r w:rsidR="008421AB" w:rsidRPr="00AF2798">
        <w:rPr>
          <w:sz w:val="24"/>
          <w:szCs w:val="24"/>
        </w:rPr>
        <w:t xml:space="preserve">olar </w:t>
      </w:r>
      <w:r w:rsidR="008421AB">
        <w:rPr>
          <w:sz w:val="24"/>
          <w:szCs w:val="24"/>
        </w:rPr>
        <w:t>E</w:t>
      </w:r>
      <w:r w:rsidR="008421AB" w:rsidRPr="00AF2798">
        <w:rPr>
          <w:sz w:val="24"/>
          <w:szCs w:val="24"/>
        </w:rPr>
        <w:t xml:space="preserve">nergy </w:t>
      </w:r>
      <w:r w:rsidR="008421AB">
        <w:rPr>
          <w:sz w:val="24"/>
          <w:szCs w:val="24"/>
        </w:rPr>
        <w:t>F</w:t>
      </w:r>
      <w:r w:rsidR="008421AB" w:rsidRPr="00AF2798">
        <w:rPr>
          <w:sz w:val="24"/>
          <w:szCs w:val="24"/>
        </w:rPr>
        <w:t>acilit</w:t>
      </w:r>
      <w:r w:rsidR="008421AB">
        <w:rPr>
          <w:sz w:val="24"/>
          <w:szCs w:val="24"/>
        </w:rPr>
        <w:t>y</w:t>
      </w:r>
      <w:r w:rsidR="008421AB" w:rsidRPr="00AF2798">
        <w:rPr>
          <w:sz w:val="24"/>
          <w:szCs w:val="24"/>
        </w:rPr>
        <w:t xml:space="preserve"> </w:t>
      </w:r>
      <w:r w:rsidR="000F03A5">
        <w:rPr>
          <w:sz w:val="24"/>
        </w:rPr>
        <w:t>as part of the application</w:t>
      </w:r>
      <w:r w:rsidR="00132836">
        <w:rPr>
          <w:sz w:val="24"/>
        </w:rPr>
        <w:t xml:space="preserve">; except that reviews of existing special use permits that are required to come regularly before the Town for re-approval, may be reviewed and approved by the Town, provided such applications do not request any modifications to an existing </w:t>
      </w:r>
      <w:r w:rsidR="008421AB">
        <w:rPr>
          <w:sz w:val="24"/>
          <w:szCs w:val="24"/>
        </w:rPr>
        <w:t>C</w:t>
      </w:r>
      <w:r w:rsidR="008421AB" w:rsidRPr="00AF2798">
        <w:rPr>
          <w:sz w:val="24"/>
          <w:szCs w:val="24"/>
        </w:rPr>
        <w:t xml:space="preserve">ommercial </w:t>
      </w:r>
      <w:r w:rsidR="008421AB">
        <w:rPr>
          <w:sz w:val="24"/>
          <w:szCs w:val="24"/>
        </w:rPr>
        <w:t>S</w:t>
      </w:r>
      <w:r w:rsidR="008421AB" w:rsidRPr="00AF2798">
        <w:rPr>
          <w:sz w:val="24"/>
          <w:szCs w:val="24"/>
        </w:rPr>
        <w:t xml:space="preserve">olar </w:t>
      </w:r>
      <w:r w:rsidR="008421AB">
        <w:rPr>
          <w:sz w:val="24"/>
          <w:szCs w:val="24"/>
        </w:rPr>
        <w:t>E</w:t>
      </w:r>
      <w:r w:rsidR="008421AB" w:rsidRPr="00AF2798">
        <w:rPr>
          <w:sz w:val="24"/>
          <w:szCs w:val="24"/>
        </w:rPr>
        <w:t xml:space="preserve">nergy </w:t>
      </w:r>
      <w:r w:rsidR="008421AB">
        <w:rPr>
          <w:sz w:val="24"/>
          <w:szCs w:val="24"/>
        </w:rPr>
        <w:t>F</w:t>
      </w:r>
      <w:r w:rsidR="008421AB" w:rsidRPr="00AF2798">
        <w:rPr>
          <w:sz w:val="24"/>
          <w:szCs w:val="24"/>
        </w:rPr>
        <w:t>acilit</w:t>
      </w:r>
      <w:r w:rsidR="008421AB">
        <w:rPr>
          <w:sz w:val="24"/>
          <w:szCs w:val="24"/>
        </w:rPr>
        <w:t>y</w:t>
      </w:r>
      <w:r w:rsidR="000F03A5">
        <w:rPr>
          <w:sz w:val="24"/>
        </w:rPr>
        <w:t>.</w:t>
      </w:r>
    </w:p>
    <w:p w14:paraId="3EF058B6" w14:textId="77777777" w:rsidR="007512E1" w:rsidRDefault="007512E1">
      <w:pPr>
        <w:ind w:firstLine="720"/>
        <w:jc w:val="both"/>
        <w:rPr>
          <w:sz w:val="24"/>
        </w:rPr>
      </w:pPr>
    </w:p>
    <w:p w14:paraId="25881DE1" w14:textId="29F202A0" w:rsidR="007512E1" w:rsidRDefault="007512E1" w:rsidP="0007250A">
      <w:pPr>
        <w:pStyle w:val="BodyTextIndent"/>
        <w:ind w:firstLine="0"/>
      </w:pPr>
      <w:r>
        <w:lastRenderedPageBreak/>
        <w:t>E.</w:t>
      </w:r>
      <w:r>
        <w:tab/>
        <w:t xml:space="preserve">Pursuant to this moratorium, the Code Enforcement Officer shall not issue Building Permits </w:t>
      </w:r>
      <w:r w:rsidR="00132836">
        <w:t xml:space="preserve">or Certificates of Occupancy </w:t>
      </w:r>
      <w:r>
        <w:t xml:space="preserve">for any </w:t>
      </w:r>
      <w:r w:rsidR="008421AB">
        <w:rPr>
          <w:szCs w:val="24"/>
        </w:rPr>
        <w:t>C</w:t>
      </w:r>
      <w:r w:rsidR="008421AB" w:rsidRPr="00AF2798">
        <w:rPr>
          <w:szCs w:val="24"/>
        </w:rPr>
        <w:t xml:space="preserve">ommercial </w:t>
      </w:r>
      <w:r w:rsidR="008421AB">
        <w:rPr>
          <w:szCs w:val="24"/>
        </w:rPr>
        <w:t>S</w:t>
      </w:r>
      <w:r w:rsidR="008421AB" w:rsidRPr="00AF2798">
        <w:rPr>
          <w:szCs w:val="24"/>
        </w:rPr>
        <w:t xml:space="preserve">olar </w:t>
      </w:r>
      <w:r w:rsidR="008421AB">
        <w:rPr>
          <w:szCs w:val="24"/>
        </w:rPr>
        <w:t>E</w:t>
      </w:r>
      <w:r w:rsidR="008421AB" w:rsidRPr="00AF2798">
        <w:rPr>
          <w:szCs w:val="24"/>
        </w:rPr>
        <w:t xml:space="preserve">nergy </w:t>
      </w:r>
      <w:r w:rsidR="008421AB">
        <w:rPr>
          <w:szCs w:val="24"/>
        </w:rPr>
        <w:t>F</w:t>
      </w:r>
      <w:r w:rsidR="008421AB" w:rsidRPr="00AF2798">
        <w:rPr>
          <w:szCs w:val="24"/>
        </w:rPr>
        <w:t>acilit</w:t>
      </w:r>
      <w:r w:rsidR="008421AB">
        <w:rPr>
          <w:szCs w:val="24"/>
        </w:rPr>
        <w:t>y</w:t>
      </w:r>
      <w:r w:rsidR="008421AB" w:rsidRPr="00AF2798">
        <w:rPr>
          <w:szCs w:val="24"/>
        </w:rPr>
        <w:t xml:space="preserve"> </w:t>
      </w:r>
      <w:r>
        <w:t xml:space="preserve">anywhere within </w:t>
      </w:r>
      <w:r w:rsidR="0034131F">
        <w:rPr>
          <w:szCs w:val="24"/>
        </w:rPr>
        <w:t>the Town</w:t>
      </w:r>
      <w:r w:rsidR="004B01B7">
        <w:rPr>
          <w:szCs w:val="24"/>
        </w:rPr>
        <w:t xml:space="preserve"> unless it has received special use permit approval and</w:t>
      </w:r>
      <w:r w:rsidR="00401F1F">
        <w:rPr>
          <w:szCs w:val="24"/>
        </w:rPr>
        <w:t>/or</w:t>
      </w:r>
      <w:r w:rsidR="004B01B7">
        <w:rPr>
          <w:szCs w:val="24"/>
        </w:rPr>
        <w:t xml:space="preserve"> final site plan approval</w:t>
      </w:r>
      <w:r w:rsidR="00401F1F">
        <w:rPr>
          <w:szCs w:val="24"/>
        </w:rPr>
        <w:t>, as applicable,</w:t>
      </w:r>
      <w:r w:rsidR="004B01B7">
        <w:rPr>
          <w:szCs w:val="24"/>
        </w:rPr>
        <w:t xml:space="preserve"> prior to the effective date of this local law</w:t>
      </w:r>
      <w:r>
        <w:t>.</w:t>
      </w:r>
    </w:p>
    <w:p w14:paraId="71EEF975" w14:textId="77777777" w:rsidR="007512E1" w:rsidRDefault="007512E1">
      <w:pPr>
        <w:ind w:left="720"/>
        <w:jc w:val="both"/>
        <w:rPr>
          <w:sz w:val="24"/>
        </w:rPr>
      </w:pPr>
    </w:p>
    <w:p w14:paraId="77E4EA99" w14:textId="05D84020" w:rsidR="007512E1" w:rsidRDefault="007512E1" w:rsidP="0007250A">
      <w:pPr>
        <w:jc w:val="both"/>
        <w:rPr>
          <w:sz w:val="24"/>
        </w:rPr>
      </w:pPr>
      <w:r>
        <w:rPr>
          <w:sz w:val="24"/>
        </w:rPr>
        <w:t>F.</w:t>
      </w:r>
      <w:r>
        <w:rPr>
          <w:sz w:val="24"/>
        </w:rPr>
        <w:tab/>
        <w:t xml:space="preserve">Pursuant to this moratorium, </w:t>
      </w:r>
      <w:r w:rsidR="008D4E0F">
        <w:rPr>
          <w:sz w:val="24"/>
        </w:rPr>
        <w:t xml:space="preserve">the Zoning Board of Appeals shall not review, process or grant any </w:t>
      </w:r>
      <w:r>
        <w:rPr>
          <w:sz w:val="24"/>
        </w:rPr>
        <w:t xml:space="preserve">applications for variances </w:t>
      </w:r>
      <w:r w:rsidR="008D4E0F">
        <w:rPr>
          <w:sz w:val="24"/>
        </w:rPr>
        <w:t xml:space="preserve">that involve the establishment, placement, </w:t>
      </w:r>
      <w:r w:rsidR="008D4E0F">
        <w:rPr>
          <w:sz w:val="24"/>
          <w:lang w:val="en"/>
        </w:rPr>
        <w:t>relocation,</w:t>
      </w:r>
      <w:r w:rsidR="008D4E0F">
        <w:rPr>
          <w:sz w:val="24"/>
        </w:rPr>
        <w:t xml:space="preserve"> construction, reconstruction, enlargement, </w:t>
      </w:r>
      <w:r w:rsidR="008D4E0F">
        <w:rPr>
          <w:sz w:val="24"/>
          <w:lang w:val="en"/>
        </w:rPr>
        <w:t>modification</w:t>
      </w:r>
      <w:r w:rsidR="008D4E0F">
        <w:rPr>
          <w:sz w:val="24"/>
        </w:rPr>
        <w:t xml:space="preserve"> or erection of any </w:t>
      </w:r>
      <w:r w:rsidR="008421AB">
        <w:rPr>
          <w:sz w:val="24"/>
          <w:szCs w:val="24"/>
        </w:rPr>
        <w:t>C</w:t>
      </w:r>
      <w:r w:rsidR="008421AB" w:rsidRPr="00AF2798">
        <w:rPr>
          <w:sz w:val="24"/>
          <w:szCs w:val="24"/>
        </w:rPr>
        <w:t xml:space="preserve">ommercial </w:t>
      </w:r>
      <w:r w:rsidR="008421AB">
        <w:rPr>
          <w:sz w:val="24"/>
          <w:szCs w:val="24"/>
        </w:rPr>
        <w:t>S</w:t>
      </w:r>
      <w:r w:rsidR="008421AB" w:rsidRPr="00AF2798">
        <w:rPr>
          <w:sz w:val="24"/>
          <w:szCs w:val="24"/>
        </w:rPr>
        <w:t xml:space="preserve">olar </w:t>
      </w:r>
      <w:r w:rsidR="008421AB">
        <w:rPr>
          <w:sz w:val="24"/>
          <w:szCs w:val="24"/>
        </w:rPr>
        <w:t>E</w:t>
      </w:r>
      <w:r w:rsidR="008421AB" w:rsidRPr="00AF2798">
        <w:rPr>
          <w:sz w:val="24"/>
          <w:szCs w:val="24"/>
        </w:rPr>
        <w:t xml:space="preserve">nergy </w:t>
      </w:r>
      <w:r w:rsidR="008421AB">
        <w:rPr>
          <w:sz w:val="24"/>
          <w:szCs w:val="24"/>
        </w:rPr>
        <w:t>F</w:t>
      </w:r>
      <w:r w:rsidR="008421AB" w:rsidRPr="00AF2798">
        <w:rPr>
          <w:sz w:val="24"/>
          <w:szCs w:val="24"/>
        </w:rPr>
        <w:t>acilit</w:t>
      </w:r>
      <w:r w:rsidR="008421AB">
        <w:rPr>
          <w:sz w:val="24"/>
          <w:szCs w:val="24"/>
        </w:rPr>
        <w:t>y</w:t>
      </w:r>
      <w:r>
        <w:rPr>
          <w:sz w:val="24"/>
          <w:szCs w:val="19"/>
        </w:rPr>
        <w:t>.</w:t>
      </w:r>
    </w:p>
    <w:p w14:paraId="2408DB68" w14:textId="17BF6247" w:rsidR="007512E1" w:rsidRDefault="007512E1" w:rsidP="00A534EE">
      <w:pPr>
        <w:jc w:val="both"/>
        <w:rPr>
          <w:sz w:val="24"/>
        </w:rPr>
      </w:pPr>
    </w:p>
    <w:p w14:paraId="02D5E6F2" w14:textId="57ECFC05" w:rsidR="007512E1" w:rsidRDefault="00457450">
      <w:pPr>
        <w:jc w:val="both"/>
        <w:rPr>
          <w:sz w:val="24"/>
        </w:rPr>
      </w:pPr>
      <w:r>
        <w:rPr>
          <w:sz w:val="24"/>
        </w:rPr>
        <w:t>Section 4.</w:t>
      </w:r>
      <w:r>
        <w:rPr>
          <w:sz w:val="24"/>
        </w:rPr>
        <w:tab/>
      </w:r>
      <w:r w:rsidR="007512E1">
        <w:rPr>
          <w:sz w:val="24"/>
        </w:rPr>
        <w:t xml:space="preserve">PENALTIES.  </w:t>
      </w:r>
    </w:p>
    <w:p w14:paraId="6309944C" w14:textId="77777777" w:rsidR="007512E1" w:rsidRDefault="007512E1">
      <w:pPr>
        <w:jc w:val="both"/>
        <w:rPr>
          <w:sz w:val="24"/>
        </w:rPr>
      </w:pPr>
    </w:p>
    <w:p w14:paraId="018B2545" w14:textId="77777777" w:rsidR="007512E1" w:rsidRDefault="007512E1">
      <w:pPr>
        <w:ind w:firstLine="720"/>
        <w:jc w:val="both"/>
        <w:rPr>
          <w:sz w:val="24"/>
        </w:rPr>
      </w:pPr>
      <w:r>
        <w:rPr>
          <w:sz w:val="24"/>
        </w:rPr>
        <w:t xml:space="preserve">Any person, firm, entity or corporation which shall violate the provisions of this Local Law, shall be subject to: </w:t>
      </w:r>
    </w:p>
    <w:p w14:paraId="522183A2" w14:textId="77777777" w:rsidR="007512E1" w:rsidRDefault="007512E1">
      <w:pPr>
        <w:ind w:firstLine="720"/>
        <w:jc w:val="both"/>
        <w:rPr>
          <w:sz w:val="24"/>
        </w:rPr>
      </w:pPr>
    </w:p>
    <w:p w14:paraId="6AC3C733" w14:textId="4E05A55B" w:rsidR="007512E1" w:rsidRDefault="007512E1">
      <w:pPr>
        <w:numPr>
          <w:ilvl w:val="0"/>
          <w:numId w:val="12"/>
        </w:numPr>
        <w:jc w:val="both"/>
        <w:rPr>
          <w:sz w:val="24"/>
        </w:rPr>
      </w:pPr>
      <w:r>
        <w:rPr>
          <w:sz w:val="24"/>
        </w:rPr>
        <w:t>A penalty in the amount of $250.00 for each day that such violation shall exist; and</w:t>
      </w:r>
    </w:p>
    <w:p w14:paraId="73BDE3AA" w14:textId="77777777" w:rsidR="007512E1" w:rsidRDefault="007512E1">
      <w:pPr>
        <w:ind w:left="720"/>
        <w:jc w:val="both"/>
        <w:rPr>
          <w:sz w:val="24"/>
        </w:rPr>
      </w:pPr>
    </w:p>
    <w:p w14:paraId="56D3DF6D" w14:textId="77777777" w:rsidR="007512E1" w:rsidRDefault="007512E1">
      <w:pPr>
        <w:numPr>
          <w:ilvl w:val="0"/>
          <w:numId w:val="12"/>
        </w:numPr>
        <w:jc w:val="both"/>
        <w:rPr>
          <w:sz w:val="24"/>
        </w:rPr>
      </w:pPr>
      <w:r>
        <w:rPr>
          <w:sz w:val="24"/>
        </w:rPr>
        <w:t>Injunctive relief in favor of the Town to cease any and all such actions which conflict with this Local Law and, if necessary, to remove any construction or improvements which may have been built in violation of this Local Law.</w:t>
      </w:r>
    </w:p>
    <w:p w14:paraId="192F3D61" w14:textId="77777777" w:rsidR="007512E1" w:rsidRDefault="007512E1">
      <w:pPr>
        <w:ind w:left="720"/>
        <w:jc w:val="both"/>
        <w:rPr>
          <w:sz w:val="24"/>
        </w:rPr>
      </w:pPr>
    </w:p>
    <w:p w14:paraId="4452717A" w14:textId="77777777" w:rsidR="007512E1" w:rsidRDefault="007512E1" w:rsidP="008D4E0F">
      <w:pPr>
        <w:ind w:firstLine="720"/>
        <w:jc w:val="both"/>
        <w:rPr>
          <w:sz w:val="24"/>
        </w:rPr>
      </w:pPr>
      <w:r>
        <w:rPr>
          <w:sz w:val="24"/>
        </w:rPr>
        <w:t>It shall be the duty of the Code Enforcement Officer to enforce the provisions of this Local Law.</w:t>
      </w:r>
    </w:p>
    <w:p w14:paraId="29D83ADA" w14:textId="77777777" w:rsidR="007512E1" w:rsidRDefault="007512E1">
      <w:pPr>
        <w:jc w:val="both"/>
        <w:rPr>
          <w:sz w:val="24"/>
        </w:rPr>
      </w:pPr>
    </w:p>
    <w:p w14:paraId="67567564" w14:textId="768E73D7" w:rsidR="007512E1" w:rsidRDefault="007512E1">
      <w:pPr>
        <w:jc w:val="both"/>
        <w:rPr>
          <w:sz w:val="24"/>
        </w:rPr>
      </w:pPr>
      <w:r>
        <w:rPr>
          <w:sz w:val="24"/>
        </w:rPr>
        <w:t xml:space="preserve">Section </w:t>
      </w:r>
      <w:r w:rsidR="004B01B7">
        <w:rPr>
          <w:sz w:val="24"/>
        </w:rPr>
        <w:t>5</w:t>
      </w:r>
      <w:r>
        <w:rPr>
          <w:sz w:val="24"/>
        </w:rPr>
        <w:t>.</w:t>
      </w:r>
      <w:r>
        <w:rPr>
          <w:sz w:val="24"/>
        </w:rPr>
        <w:tab/>
        <w:t>VARIANCES</w:t>
      </w:r>
    </w:p>
    <w:p w14:paraId="7AE26001" w14:textId="77777777" w:rsidR="007512E1" w:rsidRDefault="007512E1">
      <w:pPr>
        <w:jc w:val="both"/>
        <w:rPr>
          <w:sz w:val="24"/>
        </w:rPr>
      </w:pPr>
    </w:p>
    <w:p w14:paraId="598A0F08" w14:textId="044D5598" w:rsidR="007512E1" w:rsidRDefault="007512E1">
      <w:pPr>
        <w:ind w:firstLine="720"/>
        <w:jc w:val="both"/>
        <w:rPr>
          <w:sz w:val="24"/>
          <w:szCs w:val="38"/>
        </w:rPr>
      </w:pPr>
      <w:r>
        <w:rPr>
          <w:sz w:val="24"/>
          <w:szCs w:val="38"/>
        </w:rPr>
        <w:t xml:space="preserve">Any property owner </w:t>
      </w:r>
      <w:r w:rsidR="006F4FBA">
        <w:rPr>
          <w:sz w:val="24"/>
          <w:szCs w:val="38"/>
        </w:rPr>
        <w:t xml:space="preserve">or person </w:t>
      </w:r>
      <w:r>
        <w:rPr>
          <w:sz w:val="24"/>
          <w:szCs w:val="38"/>
        </w:rPr>
        <w:t>affected by this moratorium may apply to the Zoning Board of</w:t>
      </w:r>
      <w:r w:rsidRPr="00CE05E9">
        <w:rPr>
          <w:sz w:val="24"/>
          <w:szCs w:val="24"/>
        </w:rPr>
        <w:t xml:space="preserve"> Appeals and make use of the existing variance procedures under the </w:t>
      </w:r>
      <w:r w:rsidR="00CE05E9" w:rsidRPr="00CE05E9">
        <w:rPr>
          <w:sz w:val="24"/>
          <w:szCs w:val="24"/>
        </w:rPr>
        <w:t xml:space="preserve">Zoning Law of the Town of </w:t>
      </w:r>
      <w:r w:rsidR="003E6B34">
        <w:rPr>
          <w:sz w:val="24"/>
          <w:szCs w:val="24"/>
        </w:rPr>
        <w:t>Starkey</w:t>
      </w:r>
      <w:r>
        <w:rPr>
          <w:sz w:val="24"/>
          <w:szCs w:val="38"/>
        </w:rPr>
        <w:t xml:space="preserve"> to seek </w:t>
      </w:r>
      <w:r>
        <w:rPr>
          <w:sz w:val="24"/>
          <w:szCs w:val="28"/>
        </w:rPr>
        <w:t>relief from the restrictions of this local law.</w:t>
      </w:r>
    </w:p>
    <w:p w14:paraId="206F8BBC" w14:textId="77777777" w:rsidR="007512E1" w:rsidRDefault="007512E1">
      <w:pPr>
        <w:jc w:val="both"/>
        <w:rPr>
          <w:sz w:val="24"/>
        </w:rPr>
      </w:pPr>
    </w:p>
    <w:p w14:paraId="72507F5D" w14:textId="3B483178" w:rsidR="007512E1" w:rsidRDefault="007512E1">
      <w:pPr>
        <w:jc w:val="both"/>
        <w:rPr>
          <w:sz w:val="24"/>
        </w:rPr>
      </w:pPr>
      <w:r>
        <w:rPr>
          <w:sz w:val="24"/>
        </w:rPr>
        <w:t xml:space="preserve">Section </w:t>
      </w:r>
      <w:r w:rsidR="004B01B7">
        <w:rPr>
          <w:sz w:val="24"/>
        </w:rPr>
        <w:t>6</w:t>
      </w:r>
      <w:r>
        <w:rPr>
          <w:sz w:val="24"/>
        </w:rPr>
        <w:t>.</w:t>
      </w:r>
      <w:r>
        <w:rPr>
          <w:sz w:val="24"/>
        </w:rPr>
        <w:tab/>
        <w:t xml:space="preserve">VALIDITY.  </w:t>
      </w:r>
    </w:p>
    <w:p w14:paraId="15330B59" w14:textId="77777777" w:rsidR="007512E1" w:rsidRDefault="007512E1">
      <w:pPr>
        <w:jc w:val="both"/>
        <w:rPr>
          <w:sz w:val="28"/>
        </w:rPr>
      </w:pPr>
    </w:p>
    <w:p w14:paraId="624712D9" w14:textId="77777777" w:rsidR="007512E1" w:rsidRDefault="007512E1">
      <w:pPr>
        <w:ind w:firstLine="720"/>
        <w:jc w:val="both"/>
        <w:rPr>
          <w:sz w:val="28"/>
        </w:rPr>
      </w:pPr>
      <w:r>
        <w:rPr>
          <w:sz w:val="24"/>
        </w:rPr>
        <w:t>If any clause, sentence, paragraph, section or part of this local law shall be adjudged by any court of competent jurisdiction to be invalid, such judgment shall not affect, impair or invalidate the remainder thereof, but shall be confined in its operation to the clause, sentence, paragraph, section or part thereof directly involved in the controversy in which such judgment shall have been ordered.</w:t>
      </w:r>
    </w:p>
    <w:p w14:paraId="71011AD0" w14:textId="77777777" w:rsidR="007512E1" w:rsidRDefault="007512E1">
      <w:pPr>
        <w:jc w:val="both"/>
        <w:rPr>
          <w:sz w:val="28"/>
        </w:rPr>
      </w:pPr>
    </w:p>
    <w:p w14:paraId="526E8423" w14:textId="6E5D3E6B" w:rsidR="007512E1" w:rsidRDefault="007512E1">
      <w:pPr>
        <w:pStyle w:val="BodyText3"/>
      </w:pPr>
      <w:bookmarkStart w:id="3" w:name="_Hlk46141866"/>
      <w:r>
        <w:t xml:space="preserve">Section </w:t>
      </w:r>
      <w:r w:rsidR="004B01B7">
        <w:t>7</w:t>
      </w:r>
      <w:r>
        <w:t>.</w:t>
      </w:r>
      <w:r>
        <w:tab/>
        <w:t xml:space="preserve">SUPERSEDING EFFECT.  </w:t>
      </w:r>
    </w:p>
    <w:p w14:paraId="74D0262D" w14:textId="77777777" w:rsidR="007512E1" w:rsidRDefault="007512E1">
      <w:pPr>
        <w:jc w:val="both"/>
        <w:rPr>
          <w:sz w:val="24"/>
        </w:rPr>
      </w:pPr>
    </w:p>
    <w:p w14:paraId="70558907" w14:textId="77777777" w:rsidR="007512E1" w:rsidRDefault="007512E1">
      <w:pPr>
        <w:ind w:firstLine="720"/>
        <w:jc w:val="both"/>
        <w:rPr>
          <w:sz w:val="24"/>
        </w:rPr>
      </w:pPr>
      <w:r>
        <w:rPr>
          <w:sz w:val="24"/>
        </w:rPr>
        <w:t xml:space="preserve">Pursuant to New York Municipal Home Rule Law, Section 22, the provisions of this law are to supersede any inconsistent provision of state or local law.  </w:t>
      </w:r>
    </w:p>
    <w:p w14:paraId="1C76B4FA" w14:textId="77777777" w:rsidR="007512E1" w:rsidRDefault="007512E1">
      <w:pPr>
        <w:jc w:val="both"/>
        <w:rPr>
          <w:sz w:val="24"/>
        </w:rPr>
      </w:pPr>
    </w:p>
    <w:p w14:paraId="11098FCC" w14:textId="01CE562C" w:rsidR="007512E1" w:rsidRDefault="007512E1">
      <w:pPr>
        <w:jc w:val="both"/>
        <w:rPr>
          <w:sz w:val="24"/>
        </w:rPr>
      </w:pPr>
      <w:r>
        <w:rPr>
          <w:sz w:val="24"/>
        </w:rPr>
        <w:t xml:space="preserve">Section </w:t>
      </w:r>
      <w:r w:rsidR="004B01B7">
        <w:rPr>
          <w:sz w:val="24"/>
        </w:rPr>
        <w:t>8</w:t>
      </w:r>
      <w:r>
        <w:rPr>
          <w:sz w:val="24"/>
        </w:rPr>
        <w:t>.</w:t>
      </w:r>
      <w:r>
        <w:rPr>
          <w:sz w:val="24"/>
        </w:rPr>
        <w:tab/>
        <w:t xml:space="preserve">EFFECTIVE DATE.  </w:t>
      </w:r>
    </w:p>
    <w:p w14:paraId="36DE48B2" w14:textId="77777777" w:rsidR="007512E1" w:rsidRDefault="007512E1">
      <w:pPr>
        <w:jc w:val="both"/>
        <w:rPr>
          <w:sz w:val="24"/>
        </w:rPr>
      </w:pPr>
    </w:p>
    <w:p w14:paraId="0897A85D" w14:textId="286E85E3" w:rsidR="007512E1" w:rsidRDefault="007512E1">
      <w:pPr>
        <w:pStyle w:val="BodyTextIndent"/>
      </w:pPr>
      <w:r>
        <w:t xml:space="preserve">This Local Law shall take effect immediately upon filing with the New York Department of State and shall remain in force and effect for a period of </w:t>
      </w:r>
      <w:r w:rsidR="006400E6">
        <w:t xml:space="preserve">one (1) year </w:t>
      </w:r>
      <w:r>
        <w:t>from the date of such filing.</w:t>
      </w:r>
    </w:p>
    <w:bookmarkEnd w:id="3"/>
    <w:p w14:paraId="3D22A724" w14:textId="77777777" w:rsidR="007512E1" w:rsidRDefault="007512E1">
      <w:pPr>
        <w:jc w:val="center"/>
        <w:rPr>
          <w:b/>
          <w:sz w:val="24"/>
        </w:rPr>
      </w:pPr>
      <w:r>
        <w:rPr>
          <w:sz w:val="24"/>
        </w:rPr>
        <w:br w:type="page"/>
      </w:r>
      <w:r>
        <w:rPr>
          <w:b/>
          <w:sz w:val="24"/>
        </w:rPr>
        <w:lastRenderedPageBreak/>
        <w:t>(Complete the certification in the paragraph that applies to the filing of this local law and</w:t>
      </w:r>
    </w:p>
    <w:p w14:paraId="7572E21F" w14:textId="77777777" w:rsidR="007512E1" w:rsidRDefault="007512E1">
      <w:pPr>
        <w:jc w:val="center"/>
        <w:rPr>
          <w:b/>
          <w:sz w:val="24"/>
        </w:rPr>
      </w:pPr>
      <w:r>
        <w:rPr>
          <w:b/>
          <w:sz w:val="24"/>
        </w:rPr>
        <w:t>strike out that which is not applicable.)</w:t>
      </w:r>
    </w:p>
    <w:p w14:paraId="5359BB7E" w14:textId="77777777" w:rsidR="007512E1" w:rsidRDefault="007512E1">
      <w:pPr>
        <w:jc w:val="center"/>
        <w:rPr>
          <w:b/>
          <w:sz w:val="24"/>
        </w:rPr>
      </w:pPr>
    </w:p>
    <w:p w14:paraId="347AB0E8" w14:textId="77777777" w:rsidR="007512E1" w:rsidRDefault="007512E1">
      <w:pPr>
        <w:jc w:val="both"/>
        <w:rPr>
          <w:b/>
          <w:sz w:val="24"/>
        </w:rPr>
      </w:pPr>
      <w:r>
        <w:rPr>
          <w:b/>
          <w:sz w:val="24"/>
        </w:rPr>
        <w:t>1.  (Final adoption by local legislative body only.),</w:t>
      </w:r>
    </w:p>
    <w:p w14:paraId="61E18FD8" w14:textId="77777777" w:rsidR="007512E1" w:rsidRDefault="007512E1">
      <w:pPr>
        <w:jc w:val="both"/>
        <w:rPr>
          <w:b/>
          <w:sz w:val="24"/>
        </w:rPr>
      </w:pPr>
    </w:p>
    <w:p w14:paraId="255829F6" w14:textId="2DF52CB7" w:rsidR="007512E1" w:rsidRDefault="007512E1">
      <w:pPr>
        <w:jc w:val="both"/>
        <w:rPr>
          <w:sz w:val="24"/>
        </w:rPr>
      </w:pPr>
      <w:r>
        <w:rPr>
          <w:sz w:val="24"/>
        </w:rPr>
        <w:t xml:space="preserve">I hereby certify that the local law annexed hereto, designated as local law No. ____ of </w:t>
      </w:r>
      <w:r w:rsidR="00FA5BE2">
        <w:rPr>
          <w:sz w:val="24"/>
        </w:rPr>
        <w:t>202</w:t>
      </w:r>
      <w:r w:rsidR="004B01B7">
        <w:rPr>
          <w:sz w:val="24"/>
        </w:rPr>
        <w:t>4</w:t>
      </w:r>
      <w:r>
        <w:rPr>
          <w:sz w:val="24"/>
        </w:rPr>
        <w:t xml:space="preserve"> of the </w:t>
      </w:r>
      <w:r>
        <w:rPr>
          <w:b/>
          <w:sz w:val="24"/>
        </w:rPr>
        <w:t xml:space="preserve">Town of </w:t>
      </w:r>
      <w:r w:rsidR="003E6B34">
        <w:rPr>
          <w:b/>
          <w:sz w:val="24"/>
        </w:rPr>
        <w:t>Starkey</w:t>
      </w:r>
      <w:r>
        <w:rPr>
          <w:sz w:val="24"/>
        </w:rPr>
        <w:t xml:space="preserve"> was duly passed by the </w:t>
      </w:r>
      <w:r w:rsidR="003E6B34">
        <w:rPr>
          <w:sz w:val="24"/>
        </w:rPr>
        <w:t>Starkey</w:t>
      </w:r>
      <w:r>
        <w:rPr>
          <w:sz w:val="24"/>
        </w:rPr>
        <w:t xml:space="preserve"> Town Board on ____________________, </w:t>
      </w:r>
      <w:r w:rsidR="00FA5BE2">
        <w:rPr>
          <w:sz w:val="24"/>
        </w:rPr>
        <w:t>202</w:t>
      </w:r>
      <w:r w:rsidR="004B01B7">
        <w:rPr>
          <w:sz w:val="24"/>
        </w:rPr>
        <w:t>4</w:t>
      </w:r>
      <w:r>
        <w:rPr>
          <w:sz w:val="24"/>
        </w:rPr>
        <w:t xml:space="preserve">, in accordance with the applicable provisions of law.  </w:t>
      </w:r>
    </w:p>
    <w:p w14:paraId="424E89B3" w14:textId="77777777" w:rsidR="007512E1" w:rsidRDefault="007512E1">
      <w:pPr>
        <w:jc w:val="both"/>
        <w:rPr>
          <w:iCs/>
          <w:sz w:val="24"/>
        </w:rPr>
      </w:pPr>
    </w:p>
    <w:p w14:paraId="5A056EDE" w14:textId="77777777" w:rsidR="007512E1" w:rsidRPr="008421AB" w:rsidRDefault="007512E1">
      <w:pPr>
        <w:jc w:val="both"/>
        <w:rPr>
          <w:b/>
          <w:strike/>
          <w:sz w:val="24"/>
        </w:rPr>
      </w:pPr>
      <w:r w:rsidRPr="008421AB">
        <w:rPr>
          <w:b/>
          <w:strike/>
          <w:sz w:val="24"/>
        </w:rPr>
        <w:t>2.  (Passage by local legislative body with approval, no disapproval or repassage after disapproval by the Elective Chief Executive Officer</w:t>
      </w:r>
      <w:r w:rsidRPr="008421AB">
        <w:rPr>
          <w:rStyle w:val="FootnoteReference"/>
          <w:b/>
          <w:strike/>
          <w:sz w:val="24"/>
        </w:rPr>
        <w:footnoteReference w:id="1"/>
      </w:r>
      <w:r w:rsidRPr="008421AB">
        <w:rPr>
          <w:b/>
          <w:strike/>
          <w:sz w:val="24"/>
        </w:rPr>
        <w:t xml:space="preserve">.) </w:t>
      </w:r>
    </w:p>
    <w:p w14:paraId="1D7B287F" w14:textId="77777777" w:rsidR="007512E1" w:rsidRPr="008421AB" w:rsidRDefault="007512E1">
      <w:pPr>
        <w:jc w:val="both"/>
        <w:rPr>
          <w:strike/>
          <w:sz w:val="24"/>
        </w:rPr>
      </w:pPr>
    </w:p>
    <w:p w14:paraId="18CD4E8E" w14:textId="77777777" w:rsidR="007512E1" w:rsidRPr="008421AB" w:rsidRDefault="007512E1">
      <w:pPr>
        <w:pStyle w:val="BodyText3"/>
        <w:rPr>
          <w:strike/>
        </w:rPr>
      </w:pPr>
      <w:r w:rsidRPr="008421AB">
        <w:rPr>
          <w:strike/>
        </w:rPr>
        <w:t xml:space="preserve">I hereby certify that the local law annexed hereto, designated as local law No. ____________ of 20__ of the (County)(City)(Town)(Village) of _______________________ was duly passed by the _______________________ on __________________, 20__, and was (approved)(not approved)(repassed after disapproval) by the _________________________ and was deemed duly adopted on ________________, 20__ in accordance with the applicable provisions of law.  </w:t>
      </w:r>
    </w:p>
    <w:p w14:paraId="174B5CD4" w14:textId="77777777" w:rsidR="007512E1" w:rsidRPr="008421AB" w:rsidRDefault="007512E1">
      <w:pPr>
        <w:jc w:val="both"/>
        <w:rPr>
          <w:strike/>
          <w:sz w:val="24"/>
        </w:rPr>
      </w:pPr>
    </w:p>
    <w:p w14:paraId="4134F02E" w14:textId="77777777" w:rsidR="007512E1" w:rsidRPr="008421AB" w:rsidRDefault="007512E1">
      <w:pPr>
        <w:jc w:val="both"/>
        <w:rPr>
          <w:b/>
          <w:strike/>
          <w:sz w:val="24"/>
        </w:rPr>
      </w:pPr>
      <w:r w:rsidRPr="008421AB">
        <w:rPr>
          <w:b/>
          <w:strike/>
          <w:sz w:val="24"/>
        </w:rPr>
        <w:t xml:space="preserve">3.  (Final adoption by referendum.) </w:t>
      </w:r>
    </w:p>
    <w:p w14:paraId="26EEF346" w14:textId="77777777" w:rsidR="007512E1" w:rsidRPr="008421AB" w:rsidRDefault="007512E1">
      <w:pPr>
        <w:jc w:val="both"/>
        <w:rPr>
          <w:strike/>
          <w:sz w:val="24"/>
        </w:rPr>
      </w:pPr>
    </w:p>
    <w:p w14:paraId="37F780BF" w14:textId="77777777" w:rsidR="007512E1" w:rsidRPr="008421AB" w:rsidRDefault="007512E1">
      <w:pPr>
        <w:jc w:val="both"/>
        <w:rPr>
          <w:strike/>
          <w:sz w:val="24"/>
        </w:rPr>
      </w:pPr>
      <w:r w:rsidRPr="008421AB">
        <w:rPr>
          <w:strike/>
          <w:sz w:val="24"/>
        </w:rPr>
        <w:t xml:space="preserve">I hereby certify that the local law annexed hereto, designated as local law No. _____________ of 20__ of the (County)(City)(Town)(Village) of ___________________________ was duly passed by the on 20__, and was (approved)(not approved)(repassed after disapproval) by the _______________________on ______________, 20__.  Such local law was submitted to the people by reason of a (mandatory)(permissive) referendum, and received the affirmative vote of a majority of the qualified electors voting thereon at the (general)(special)(annual) election held on ________________, 20__, in accordance with the applicable provisions of law.  </w:t>
      </w:r>
    </w:p>
    <w:p w14:paraId="2D1301B2" w14:textId="77777777" w:rsidR="007512E1" w:rsidRPr="008421AB" w:rsidRDefault="007512E1">
      <w:pPr>
        <w:jc w:val="both"/>
        <w:rPr>
          <w:strike/>
          <w:sz w:val="24"/>
        </w:rPr>
      </w:pPr>
    </w:p>
    <w:p w14:paraId="4D34C921" w14:textId="77777777" w:rsidR="007512E1" w:rsidRPr="008421AB" w:rsidRDefault="007512E1">
      <w:pPr>
        <w:pStyle w:val="BodyText"/>
        <w:rPr>
          <w:strike/>
          <w:sz w:val="24"/>
        </w:rPr>
      </w:pPr>
      <w:r w:rsidRPr="008421AB">
        <w:rPr>
          <w:strike/>
          <w:sz w:val="24"/>
        </w:rPr>
        <w:t xml:space="preserve">4.  (Subject to permissive referendum and final adoption because no valid petition was filed requesting referendum.) </w:t>
      </w:r>
    </w:p>
    <w:p w14:paraId="7D14CB0E" w14:textId="77777777" w:rsidR="007512E1" w:rsidRPr="008421AB" w:rsidRDefault="007512E1">
      <w:pPr>
        <w:jc w:val="both"/>
        <w:rPr>
          <w:strike/>
          <w:sz w:val="24"/>
        </w:rPr>
      </w:pPr>
    </w:p>
    <w:p w14:paraId="21BED0A6" w14:textId="77777777" w:rsidR="007512E1" w:rsidRDefault="007512E1">
      <w:pPr>
        <w:jc w:val="both"/>
        <w:rPr>
          <w:sz w:val="24"/>
        </w:rPr>
      </w:pPr>
      <w:r w:rsidRPr="008421AB">
        <w:rPr>
          <w:strike/>
          <w:sz w:val="24"/>
        </w:rPr>
        <w:t>I hereby certify that the local law annexed hereto, designated as local law No. ____________ of 20__of the (County)(City)(Town)(Village) of _____________________ was duly passed by the _____________________ on _____________________, 20__, and was (approved)(not approved)(repassed after disapproval) by the ____________________________ on __________________________, 20__.  Such local law was subject to permissive referendum and no valid petition requesting such referendum was filed as of __________________, 20__, in accordance with the applicable provisions of law.</w:t>
      </w:r>
      <w:r>
        <w:rPr>
          <w:sz w:val="24"/>
        </w:rPr>
        <w:t xml:space="preserve">  </w:t>
      </w:r>
    </w:p>
    <w:p w14:paraId="30572DD2" w14:textId="77777777" w:rsidR="007512E1" w:rsidRDefault="007512E1">
      <w:pPr>
        <w:jc w:val="both"/>
        <w:rPr>
          <w:sz w:val="24"/>
        </w:rPr>
      </w:pPr>
    </w:p>
    <w:p w14:paraId="1B85B000" w14:textId="77777777" w:rsidR="007512E1" w:rsidRDefault="007512E1">
      <w:pPr>
        <w:jc w:val="both"/>
        <w:rPr>
          <w:sz w:val="24"/>
        </w:rPr>
      </w:pPr>
    </w:p>
    <w:p w14:paraId="72BDBA40" w14:textId="77777777" w:rsidR="007512E1" w:rsidRDefault="007512E1">
      <w:pPr>
        <w:jc w:val="both"/>
        <w:rPr>
          <w:sz w:val="24"/>
        </w:rPr>
      </w:pPr>
    </w:p>
    <w:p w14:paraId="739F29AD" w14:textId="77777777" w:rsidR="007512E1" w:rsidRPr="008421AB" w:rsidRDefault="007512E1">
      <w:pPr>
        <w:jc w:val="both"/>
        <w:rPr>
          <w:b/>
          <w:strike/>
          <w:sz w:val="24"/>
        </w:rPr>
      </w:pPr>
      <w:r w:rsidRPr="008421AB">
        <w:rPr>
          <w:b/>
          <w:strike/>
          <w:sz w:val="24"/>
        </w:rPr>
        <w:lastRenderedPageBreak/>
        <w:t xml:space="preserve">5.  (City local law concerning Charter revision proposed by petition.) </w:t>
      </w:r>
    </w:p>
    <w:p w14:paraId="3C0EB893" w14:textId="77777777" w:rsidR="007512E1" w:rsidRPr="008421AB" w:rsidRDefault="007512E1">
      <w:pPr>
        <w:jc w:val="both"/>
        <w:rPr>
          <w:b/>
          <w:strike/>
          <w:sz w:val="24"/>
        </w:rPr>
      </w:pPr>
    </w:p>
    <w:p w14:paraId="1BCBBA71" w14:textId="77777777" w:rsidR="007512E1" w:rsidRPr="008421AB" w:rsidRDefault="007512E1">
      <w:pPr>
        <w:jc w:val="both"/>
        <w:rPr>
          <w:strike/>
          <w:sz w:val="24"/>
        </w:rPr>
      </w:pPr>
      <w:r w:rsidRPr="008421AB">
        <w:rPr>
          <w:strike/>
          <w:sz w:val="24"/>
        </w:rPr>
        <w:t xml:space="preserve">I hereby certify that the local law annexed hereto, designated as local law No. _____________________ of 2005 of the City of _____________________ of having been submitted to referendum pursuant to the provisions of section (36)(37) of the Municipal Home Rule Law, and having received the affirmative vote of a majority of the qualified electors of such city voting thereon at the (special)(general) election held on _______________, 20__, became operative.  </w:t>
      </w:r>
    </w:p>
    <w:p w14:paraId="71BC4F20" w14:textId="77777777" w:rsidR="007512E1" w:rsidRPr="008421AB" w:rsidRDefault="007512E1">
      <w:pPr>
        <w:jc w:val="both"/>
        <w:rPr>
          <w:strike/>
          <w:sz w:val="24"/>
        </w:rPr>
      </w:pPr>
    </w:p>
    <w:p w14:paraId="603462CD" w14:textId="77777777" w:rsidR="007512E1" w:rsidRPr="008421AB" w:rsidRDefault="007512E1">
      <w:pPr>
        <w:pStyle w:val="BodyText"/>
        <w:rPr>
          <w:strike/>
          <w:sz w:val="24"/>
        </w:rPr>
      </w:pPr>
      <w:r w:rsidRPr="008421AB">
        <w:rPr>
          <w:strike/>
          <w:sz w:val="24"/>
        </w:rPr>
        <w:t xml:space="preserve">6.  (County local law concerning adoption of Charter.) </w:t>
      </w:r>
    </w:p>
    <w:p w14:paraId="54BF4D21" w14:textId="77777777" w:rsidR="007512E1" w:rsidRPr="008421AB" w:rsidRDefault="007512E1">
      <w:pPr>
        <w:jc w:val="both"/>
        <w:rPr>
          <w:strike/>
          <w:sz w:val="24"/>
        </w:rPr>
      </w:pPr>
    </w:p>
    <w:p w14:paraId="49FED217" w14:textId="77777777" w:rsidR="007512E1" w:rsidRDefault="007512E1">
      <w:pPr>
        <w:jc w:val="both"/>
        <w:rPr>
          <w:sz w:val="24"/>
        </w:rPr>
      </w:pPr>
      <w:r w:rsidRPr="008421AB">
        <w:rPr>
          <w:strike/>
          <w:sz w:val="24"/>
        </w:rPr>
        <w:t>I hereby certify that the local law annexed hereto, designated as local law No. ____________________ of 20__ of the County of ___________________, State of New York, having been submitted to the electors at the General Election of November ___, 20__, pursuant to subdivisions 5 and 7 of section 33 of the Municipal Home Rule Law, and having received the affirmative vote of a majority of the qualified electors of the cities of said county as a unit and a majority of the qualified electors of the Towns of said county considered as a unit voting at said general election, became operative.</w:t>
      </w:r>
      <w:r>
        <w:rPr>
          <w:sz w:val="24"/>
        </w:rPr>
        <w:t xml:space="preserve">  </w:t>
      </w:r>
    </w:p>
    <w:p w14:paraId="4FCE93CC" w14:textId="77777777" w:rsidR="007512E1" w:rsidRDefault="007512E1">
      <w:pPr>
        <w:jc w:val="both"/>
        <w:rPr>
          <w:sz w:val="24"/>
        </w:rPr>
      </w:pPr>
    </w:p>
    <w:p w14:paraId="4308D1F9" w14:textId="77777777" w:rsidR="007512E1" w:rsidRDefault="007512E1">
      <w:pPr>
        <w:pStyle w:val="BodyText"/>
        <w:rPr>
          <w:b w:val="0"/>
          <w:bCs/>
          <w:sz w:val="24"/>
        </w:rPr>
      </w:pPr>
      <w:r>
        <w:rPr>
          <w:b w:val="0"/>
          <w:bCs/>
          <w:sz w:val="24"/>
        </w:rPr>
        <w:t xml:space="preserve">(If any other authorized form of final adoption has been followed, please provide an appropriate certification.) </w:t>
      </w:r>
    </w:p>
    <w:p w14:paraId="446C27A1" w14:textId="77777777" w:rsidR="007512E1" w:rsidRDefault="007512E1">
      <w:pPr>
        <w:pStyle w:val="BodyText"/>
        <w:rPr>
          <w:sz w:val="24"/>
        </w:rPr>
      </w:pPr>
    </w:p>
    <w:p w14:paraId="04393418" w14:textId="77777777" w:rsidR="007512E1" w:rsidRDefault="007512E1">
      <w:pPr>
        <w:pStyle w:val="BodyText2"/>
        <w:ind w:left="0"/>
        <w:jc w:val="both"/>
        <w:rPr>
          <w:b w:val="0"/>
          <w:bCs/>
          <w:sz w:val="24"/>
        </w:rPr>
      </w:pPr>
      <w:r>
        <w:rPr>
          <w:b w:val="0"/>
          <w:bCs/>
          <w:sz w:val="24"/>
        </w:rPr>
        <w:t xml:space="preserve">I further certify that I have compared the preceding local law with the original on file in this office and that the same is a correct transcript therefrom and of the whole of such original local law, and was finally adopted in the manner indicated in paragraph 1, above.  </w:t>
      </w:r>
    </w:p>
    <w:p w14:paraId="21901FB6" w14:textId="5FD87E57" w:rsidR="007512E1" w:rsidRDefault="007512E1">
      <w:pPr>
        <w:jc w:val="both"/>
        <w:rPr>
          <w:sz w:val="24"/>
        </w:rPr>
      </w:pPr>
    </w:p>
    <w:p w14:paraId="0F73C805" w14:textId="77777777" w:rsidR="00A534EE" w:rsidRDefault="00A534EE">
      <w:pPr>
        <w:jc w:val="both"/>
        <w:rPr>
          <w:sz w:val="24"/>
        </w:rPr>
      </w:pPr>
    </w:p>
    <w:p w14:paraId="311D5C4A" w14:textId="77777777" w:rsidR="007512E1" w:rsidRDefault="007512E1">
      <w:pPr>
        <w:jc w:val="both"/>
        <w:rPr>
          <w:sz w:val="24"/>
          <w:u w:val="single"/>
        </w:rPr>
      </w:pPr>
      <w:r>
        <w:rPr>
          <w:sz w:val="24"/>
        </w:rPr>
        <w:tab/>
      </w:r>
      <w:r>
        <w:rPr>
          <w:sz w:val="24"/>
        </w:rPr>
        <w:tab/>
      </w:r>
      <w:r>
        <w:rPr>
          <w:sz w:val="24"/>
        </w:rPr>
        <w:tab/>
      </w:r>
      <w:r>
        <w:rPr>
          <w:sz w:val="24"/>
        </w:rPr>
        <w:tab/>
      </w: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4E6A4E2F" w14:textId="77777777" w:rsidR="007512E1" w:rsidRDefault="007512E1">
      <w:pPr>
        <w:pStyle w:val="BodyTextIndent"/>
        <w:ind w:left="3600" w:firstLine="0"/>
      </w:pPr>
      <w:r>
        <w:t>Clerk of the Town</w:t>
      </w:r>
    </w:p>
    <w:p w14:paraId="5F464FF7" w14:textId="087CF047" w:rsidR="007512E1" w:rsidRPr="00A534EE" w:rsidRDefault="007512E1">
      <w:pPr>
        <w:jc w:val="both"/>
        <w:rPr>
          <w:iCs/>
          <w:sz w:val="24"/>
        </w:rPr>
      </w:pPr>
    </w:p>
    <w:p w14:paraId="3C1A8120" w14:textId="77777777" w:rsidR="00A534EE" w:rsidRPr="00A534EE" w:rsidRDefault="00A534EE">
      <w:pPr>
        <w:jc w:val="both"/>
        <w:rPr>
          <w:iCs/>
          <w:sz w:val="24"/>
        </w:rPr>
      </w:pPr>
    </w:p>
    <w:p w14:paraId="4E84DEDD" w14:textId="699EB46F" w:rsidR="007512E1" w:rsidRDefault="007512E1" w:rsidP="00A534EE">
      <w:pPr>
        <w:jc w:val="both"/>
        <w:rPr>
          <w:snapToGrid w:val="0"/>
        </w:rPr>
      </w:pPr>
      <w:r>
        <w:rPr>
          <w:i/>
          <w:sz w:val="24"/>
        </w:rPr>
        <w:t>(Seal)</w:t>
      </w:r>
      <w:r w:rsidRPr="00A534EE">
        <w:rPr>
          <w:iCs/>
          <w:sz w:val="24"/>
        </w:rPr>
        <w:t xml:space="preserve"> </w:t>
      </w:r>
      <w:r w:rsidRPr="00A534EE">
        <w:rPr>
          <w:iCs/>
          <w:sz w:val="24"/>
        </w:rPr>
        <w:tab/>
      </w:r>
      <w:r>
        <w:rPr>
          <w:sz w:val="24"/>
        </w:rPr>
        <w:tab/>
      </w:r>
      <w:r>
        <w:rPr>
          <w:sz w:val="24"/>
        </w:rPr>
        <w:tab/>
      </w:r>
      <w:r>
        <w:rPr>
          <w:sz w:val="24"/>
        </w:rPr>
        <w:tab/>
      </w:r>
      <w:r>
        <w:rPr>
          <w:sz w:val="24"/>
        </w:rPr>
        <w:tab/>
        <w:t xml:space="preserve">Date: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sectPr w:rsidR="007512E1" w:rsidSect="008421AB">
      <w:footnotePr>
        <w:numRestart w:val="eachSect"/>
      </w:footnotePr>
      <w:pgSz w:w="12240" w:h="15840"/>
      <w:pgMar w:top="1440" w:right="1296" w:bottom="1440"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443819" w14:textId="77777777" w:rsidR="00E47F33" w:rsidRDefault="00E47F33">
      <w:r>
        <w:separator/>
      </w:r>
    </w:p>
  </w:endnote>
  <w:endnote w:type="continuationSeparator" w:id="0">
    <w:p w14:paraId="280C6054" w14:textId="77777777" w:rsidR="00E47F33" w:rsidRDefault="00E47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F49D5" w14:textId="77777777" w:rsidR="00E47F33" w:rsidRDefault="00E47F33">
      <w:r>
        <w:separator/>
      </w:r>
    </w:p>
  </w:footnote>
  <w:footnote w:type="continuationSeparator" w:id="0">
    <w:p w14:paraId="5079BAAD" w14:textId="77777777" w:rsidR="00E47F33" w:rsidRDefault="00E47F33">
      <w:r>
        <w:continuationSeparator/>
      </w:r>
    </w:p>
  </w:footnote>
  <w:footnote w:id="1">
    <w:p w14:paraId="6689A512" w14:textId="77777777" w:rsidR="007512E1" w:rsidRDefault="007512E1">
      <w:pPr>
        <w:jc w:val="both"/>
        <w:rPr>
          <w:sz w:val="24"/>
        </w:rPr>
      </w:pPr>
      <w:r>
        <w:rPr>
          <w:rStyle w:val="FootnoteReference"/>
          <w:sz w:val="24"/>
        </w:rPr>
        <w:footnoteRef/>
      </w:r>
      <w:r>
        <w:rPr>
          <w:sz w:val="24"/>
        </w:rPr>
        <w:t xml:space="preserve"> Elective Chief Executive Officer means or includes the chief executive officer of a county elected on a county- wide basis or, if there be none, the chairperson of the county legislative body, the mayor of a city or Village, or the supervisor of a Town where such officer is vested with the power to approve or veto local laws or ordinances.  </w:t>
      </w:r>
    </w:p>
    <w:p w14:paraId="498E8864" w14:textId="77777777" w:rsidR="007512E1" w:rsidRDefault="007512E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214F9"/>
    <w:multiLevelType w:val="hybridMultilevel"/>
    <w:tmpl w:val="88A8120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61751B"/>
    <w:multiLevelType w:val="hybridMultilevel"/>
    <w:tmpl w:val="6DDE6466"/>
    <w:lvl w:ilvl="0" w:tplc="9642F6BE">
      <w:start w:val="1"/>
      <w:numFmt w:val="upp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B079C"/>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0D400588"/>
    <w:multiLevelType w:val="hybridMultilevel"/>
    <w:tmpl w:val="9BC8B16C"/>
    <w:lvl w:ilvl="0" w:tplc="1146304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46D04"/>
    <w:multiLevelType w:val="hybridMultilevel"/>
    <w:tmpl w:val="0186BCFA"/>
    <w:lvl w:ilvl="0" w:tplc="62D28A00">
      <w:start w:val="1"/>
      <w:numFmt w:val="upperLetter"/>
      <w:pStyle w:val="Heading4"/>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67E1192"/>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9254666"/>
    <w:multiLevelType w:val="singleLevel"/>
    <w:tmpl w:val="109802B2"/>
    <w:lvl w:ilvl="0">
      <w:start w:val="1"/>
      <w:numFmt w:val="decimal"/>
      <w:lvlText w:val="%1."/>
      <w:lvlJc w:val="left"/>
      <w:pPr>
        <w:tabs>
          <w:tab w:val="num" w:pos="1080"/>
        </w:tabs>
        <w:ind w:left="1080" w:hanging="360"/>
      </w:pPr>
      <w:rPr>
        <w:rFonts w:hint="default"/>
        <w:b/>
      </w:rPr>
    </w:lvl>
  </w:abstractNum>
  <w:abstractNum w:abstractNumId="7" w15:restartNumberingAfterBreak="0">
    <w:nsid w:val="1AC95424"/>
    <w:multiLevelType w:val="singleLevel"/>
    <w:tmpl w:val="82FC7DD6"/>
    <w:lvl w:ilvl="0">
      <w:start w:val="4"/>
      <w:numFmt w:val="decimal"/>
      <w:lvlText w:val=""/>
      <w:lvlJc w:val="left"/>
      <w:pPr>
        <w:tabs>
          <w:tab w:val="num" w:pos="360"/>
        </w:tabs>
        <w:ind w:left="360" w:hanging="360"/>
      </w:pPr>
      <w:rPr>
        <w:rFonts w:hint="default"/>
        <w:u w:val="single"/>
      </w:rPr>
    </w:lvl>
  </w:abstractNum>
  <w:abstractNum w:abstractNumId="8" w15:restartNumberingAfterBreak="0">
    <w:nsid w:val="1FF53155"/>
    <w:multiLevelType w:val="singleLevel"/>
    <w:tmpl w:val="AEF20EAA"/>
    <w:lvl w:ilvl="0">
      <w:start w:val="1"/>
      <w:numFmt w:val="decimal"/>
      <w:lvlText w:val="%1."/>
      <w:lvlJc w:val="left"/>
      <w:pPr>
        <w:tabs>
          <w:tab w:val="num" w:pos="1440"/>
        </w:tabs>
        <w:ind w:left="1440" w:hanging="720"/>
      </w:pPr>
      <w:rPr>
        <w:rFonts w:hint="default"/>
      </w:rPr>
    </w:lvl>
  </w:abstractNum>
  <w:abstractNum w:abstractNumId="9" w15:restartNumberingAfterBreak="0">
    <w:nsid w:val="3A4369D9"/>
    <w:multiLevelType w:val="singleLevel"/>
    <w:tmpl w:val="E59C3D1C"/>
    <w:lvl w:ilvl="0">
      <w:start w:val="3"/>
      <w:numFmt w:val="upperLetter"/>
      <w:lvlText w:val="%1."/>
      <w:lvlJc w:val="left"/>
      <w:pPr>
        <w:tabs>
          <w:tab w:val="num" w:pos="1440"/>
        </w:tabs>
        <w:ind w:left="1440" w:hanging="720"/>
      </w:pPr>
      <w:rPr>
        <w:rFonts w:hint="default"/>
      </w:rPr>
    </w:lvl>
  </w:abstractNum>
  <w:abstractNum w:abstractNumId="10" w15:restartNumberingAfterBreak="0">
    <w:nsid w:val="3DE07700"/>
    <w:multiLevelType w:val="singleLevel"/>
    <w:tmpl w:val="F9E0A0DA"/>
    <w:lvl w:ilvl="0">
      <w:start w:val="1"/>
      <w:numFmt w:val="decimal"/>
      <w:lvlText w:val="%1."/>
      <w:lvlJc w:val="left"/>
      <w:pPr>
        <w:tabs>
          <w:tab w:val="num" w:pos="1440"/>
        </w:tabs>
        <w:ind w:left="1440" w:hanging="360"/>
      </w:pPr>
      <w:rPr>
        <w:rFonts w:hint="default"/>
      </w:rPr>
    </w:lvl>
  </w:abstractNum>
  <w:abstractNum w:abstractNumId="11" w15:restartNumberingAfterBreak="0">
    <w:nsid w:val="480073B3"/>
    <w:multiLevelType w:val="singleLevel"/>
    <w:tmpl w:val="F6081738"/>
    <w:lvl w:ilvl="0">
      <w:start w:val="1"/>
      <w:numFmt w:val="upperLetter"/>
      <w:lvlText w:val="%1."/>
      <w:lvlJc w:val="left"/>
      <w:pPr>
        <w:tabs>
          <w:tab w:val="num" w:pos="1440"/>
        </w:tabs>
        <w:ind w:left="1440" w:hanging="720"/>
      </w:pPr>
      <w:rPr>
        <w:rFonts w:hint="default"/>
      </w:rPr>
    </w:lvl>
  </w:abstractNum>
  <w:abstractNum w:abstractNumId="12" w15:restartNumberingAfterBreak="0">
    <w:nsid w:val="4A8340B7"/>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655D7E39"/>
    <w:multiLevelType w:val="singleLevel"/>
    <w:tmpl w:val="31DACE26"/>
    <w:lvl w:ilvl="0">
      <w:start w:val="1"/>
      <w:numFmt w:val="upperLetter"/>
      <w:lvlText w:val="%1."/>
      <w:lvlJc w:val="left"/>
      <w:pPr>
        <w:tabs>
          <w:tab w:val="num" w:pos="1080"/>
        </w:tabs>
        <w:ind w:left="1080" w:hanging="360"/>
      </w:pPr>
      <w:rPr>
        <w:rFonts w:hint="default"/>
      </w:rPr>
    </w:lvl>
  </w:abstractNum>
  <w:abstractNum w:abstractNumId="14" w15:restartNumberingAfterBreak="0">
    <w:nsid w:val="66ED4D58"/>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70FF2BB3"/>
    <w:multiLevelType w:val="singleLevel"/>
    <w:tmpl w:val="744ABE26"/>
    <w:lvl w:ilvl="0">
      <w:start w:val="7"/>
      <w:numFmt w:val="upperLetter"/>
      <w:lvlText w:val="%1."/>
      <w:lvlJc w:val="left"/>
      <w:pPr>
        <w:tabs>
          <w:tab w:val="num" w:pos="720"/>
        </w:tabs>
        <w:ind w:left="720" w:hanging="720"/>
      </w:pPr>
      <w:rPr>
        <w:rFonts w:hint="default"/>
      </w:rPr>
    </w:lvl>
  </w:abstractNum>
  <w:abstractNum w:abstractNumId="16" w15:restartNumberingAfterBreak="0">
    <w:nsid w:val="7AE20297"/>
    <w:multiLevelType w:val="singleLevel"/>
    <w:tmpl w:val="29E4771C"/>
    <w:lvl w:ilvl="0">
      <w:start w:val="1"/>
      <w:numFmt w:val="decimal"/>
      <w:lvlText w:val="%1."/>
      <w:lvlJc w:val="left"/>
      <w:pPr>
        <w:tabs>
          <w:tab w:val="num" w:pos="720"/>
        </w:tabs>
        <w:ind w:left="720" w:hanging="576"/>
      </w:pPr>
    </w:lvl>
  </w:abstractNum>
  <w:num w:numId="1" w16cid:durableId="1669285802">
    <w:abstractNumId w:val="6"/>
  </w:num>
  <w:num w:numId="2" w16cid:durableId="138305752">
    <w:abstractNumId w:val="14"/>
  </w:num>
  <w:num w:numId="3" w16cid:durableId="1239093908">
    <w:abstractNumId w:val="11"/>
  </w:num>
  <w:num w:numId="4" w16cid:durableId="104008839">
    <w:abstractNumId w:val="2"/>
  </w:num>
  <w:num w:numId="5" w16cid:durableId="1291980346">
    <w:abstractNumId w:val="5"/>
  </w:num>
  <w:num w:numId="6" w16cid:durableId="832836152">
    <w:abstractNumId w:val="12"/>
  </w:num>
  <w:num w:numId="7" w16cid:durableId="648023384">
    <w:abstractNumId w:val="16"/>
  </w:num>
  <w:num w:numId="8" w16cid:durableId="459617125">
    <w:abstractNumId w:val="13"/>
  </w:num>
  <w:num w:numId="9" w16cid:durableId="460806381">
    <w:abstractNumId w:val="10"/>
  </w:num>
  <w:num w:numId="10" w16cid:durableId="2091538801">
    <w:abstractNumId w:val="7"/>
  </w:num>
  <w:num w:numId="11" w16cid:durableId="211773760">
    <w:abstractNumId w:val="15"/>
  </w:num>
  <w:num w:numId="12" w16cid:durableId="529221466">
    <w:abstractNumId w:val="8"/>
  </w:num>
  <w:num w:numId="13" w16cid:durableId="800732119">
    <w:abstractNumId w:val="9"/>
  </w:num>
  <w:num w:numId="14" w16cid:durableId="46925664">
    <w:abstractNumId w:val="4"/>
  </w:num>
  <w:num w:numId="15" w16cid:durableId="405883026">
    <w:abstractNumId w:val="1"/>
  </w:num>
  <w:num w:numId="16" w16cid:durableId="1452239859">
    <w:abstractNumId w:val="3"/>
  </w:num>
  <w:num w:numId="17" w16cid:durableId="1403525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DFC"/>
    <w:rsid w:val="0000247D"/>
    <w:rsid w:val="00023E5F"/>
    <w:rsid w:val="0007250A"/>
    <w:rsid w:val="00086612"/>
    <w:rsid w:val="000C51D6"/>
    <w:rsid w:val="000F03A5"/>
    <w:rsid w:val="00131C77"/>
    <w:rsid w:val="00132836"/>
    <w:rsid w:val="001356AC"/>
    <w:rsid w:val="00181BF2"/>
    <w:rsid w:val="00197B09"/>
    <w:rsid w:val="001C6D2B"/>
    <w:rsid w:val="00274C46"/>
    <w:rsid w:val="002D65F2"/>
    <w:rsid w:val="002E53D4"/>
    <w:rsid w:val="0034131F"/>
    <w:rsid w:val="003A7327"/>
    <w:rsid w:val="003E6B34"/>
    <w:rsid w:val="00401F1F"/>
    <w:rsid w:val="00437E73"/>
    <w:rsid w:val="00457450"/>
    <w:rsid w:val="004B01B7"/>
    <w:rsid w:val="00511832"/>
    <w:rsid w:val="005545EF"/>
    <w:rsid w:val="005A4E4C"/>
    <w:rsid w:val="006169EC"/>
    <w:rsid w:val="006400E6"/>
    <w:rsid w:val="006F4FBA"/>
    <w:rsid w:val="007213C5"/>
    <w:rsid w:val="007512E1"/>
    <w:rsid w:val="00803C60"/>
    <w:rsid w:val="00826739"/>
    <w:rsid w:val="008421AB"/>
    <w:rsid w:val="008D4E0F"/>
    <w:rsid w:val="008E043E"/>
    <w:rsid w:val="00A15FE1"/>
    <w:rsid w:val="00A534EE"/>
    <w:rsid w:val="00AF2798"/>
    <w:rsid w:val="00B74839"/>
    <w:rsid w:val="00C26BF0"/>
    <w:rsid w:val="00CE05E9"/>
    <w:rsid w:val="00CE2176"/>
    <w:rsid w:val="00E32DFC"/>
    <w:rsid w:val="00E47F33"/>
    <w:rsid w:val="00E6451D"/>
    <w:rsid w:val="00EF4D22"/>
    <w:rsid w:val="00F8413D"/>
    <w:rsid w:val="00FA5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AE844D"/>
  <w15:chartTrackingRefBased/>
  <w15:docId w15:val="{08EFF95B-89F8-4253-84AF-0FFBB08E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tabs>
        <w:tab w:val="left" w:pos="1440"/>
        <w:tab w:val="left" w:pos="4464"/>
        <w:tab w:val="left" w:pos="4608"/>
        <w:tab w:val="left" w:pos="5760"/>
        <w:tab w:val="left" w:pos="6480"/>
        <w:tab w:val="left" w:pos="7056"/>
      </w:tabs>
      <w:ind w:right="-2016"/>
      <w:outlineLvl w:val="0"/>
    </w:pPr>
    <w:rPr>
      <w:b/>
      <w:snapToGrid w:val="0"/>
      <w:sz w:val="28"/>
    </w:rPr>
  </w:style>
  <w:style w:type="paragraph" w:styleId="Heading3">
    <w:name w:val="heading 3"/>
    <w:basedOn w:val="Normal"/>
    <w:next w:val="Normal"/>
    <w:qFormat/>
    <w:pPr>
      <w:keepNext/>
      <w:jc w:val="both"/>
      <w:outlineLvl w:val="2"/>
    </w:pPr>
    <w:rPr>
      <w:sz w:val="24"/>
    </w:rPr>
  </w:style>
  <w:style w:type="paragraph" w:styleId="Heading4">
    <w:name w:val="heading 4"/>
    <w:basedOn w:val="Normal"/>
    <w:next w:val="Normal"/>
    <w:link w:val="Heading4Char"/>
    <w:qFormat/>
    <w:rsid w:val="000F03A5"/>
    <w:pPr>
      <w:keepNext/>
      <w:numPr>
        <w:numId w:val="14"/>
      </w:numPr>
      <w:tabs>
        <w:tab w:val="clear" w:pos="1125"/>
      </w:tabs>
      <w:ind w:left="0" w:firstLine="0"/>
      <w:jc w:val="both"/>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widowControl w:val="0"/>
      <w:tabs>
        <w:tab w:val="left" w:pos="720"/>
        <w:tab w:val="left" w:pos="4608"/>
      </w:tabs>
      <w:ind w:right="-576"/>
    </w:pPr>
    <w:rPr>
      <w:b/>
      <w:snapToGrid w:val="0"/>
      <w:sz w:val="28"/>
    </w:rPr>
  </w:style>
  <w:style w:type="paragraph" w:styleId="BodyTextIndent">
    <w:name w:val="Body Text Indent"/>
    <w:basedOn w:val="Normal"/>
    <w:semiHidden/>
    <w:pPr>
      <w:ind w:firstLine="720"/>
      <w:jc w:val="both"/>
    </w:pPr>
    <w:rPr>
      <w:sz w:val="24"/>
    </w:rPr>
  </w:style>
  <w:style w:type="paragraph" w:styleId="BodyTextIndent2">
    <w:name w:val="Body Text Indent 2"/>
    <w:basedOn w:val="Normal"/>
    <w:semiHidden/>
    <w:pPr>
      <w:ind w:left="1440" w:hanging="720"/>
      <w:jc w:val="both"/>
    </w:pPr>
    <w:rPr>
      <w:sz w:val="24"/>
    </w:rPr>
  </w:style>
  <w:style w:type="paragraph" w:styleId="BodyText2">
    <w:name w:val="Body Text 2"/>
    <w:basedOn w:val="Normal"/>
    <w:semiHidden/>
    <w:pPr>
      <w:ind w:left="1440"/>
    </w:pPr>
    <w:rPr>
      <w:b/>
    </w:rPr>
  </w:style>
  <w:style w:type="paragraph" w:styleId="FootnoteText">
    <w:name w:val="footnote text"/>
    <w:basedOn w:val="Normal"/>
    <w:semiHidden/>
    <w:pPr>
      <w:widowControl w:val="0"/>
    </w:pPr>
    <w:rPr>
      <w:rFonts w:ascii="Arial" w:hAnsi="Arial"/>
    </w:rPr>
  </w:style>
  <w:style w:type="character" w:styleId="FootnoteReference">
    <w:name w:val="footnote reference"/>
    <w:semiHidden/>
    <w:rPr>
      <w:vertAlign w:val="superscript"/>
    </w:rPr>
  </w:style>
  <w:style w:type="paragraph" w:styleId="BodyText3">
    <w:name w:val="Body Text 3"/>
    <w:basedOn w:val="Normal"/>
    <w:semiHidden/>
    <w:pPr>
      <w:jc w:val="both"/>
    </w:pPr>
    <w:rPr>
      <w:sz w:val="24"/>
    </w:rPr>
  </w:style>
  <w:style w:type="character" w:styleId="Hyperlink">
    <w:name w:val="Hyperlink"/>
    <w:uiPriority w:val="99"/>
    <w:semiHidden/>
    <w:unhideWhenUsed/>
    <w:rsid w:val="002E53D4"/>
    <w:rPr>
      <w:color w:val="0000FF"/>
      <w:u w:val="single"/>
    </w:rPr>
  </w:style>
  <w:style w:type="character" w:customStyle="1" w:styleId="titletitle">
    <w:name w:val="titletitle"/>
    <w:basedOn w:val="DefaultParagraphFont"/>
    <w:rsid w:val="002E53D4"/>
  </w:style>
  <w:style w:type="character" w:customStyle="1" w:styleId="Heading4Char">
    <w:name w:val="Heading 4 Char"/>
    <w:basedOn w:val="DefaultParagraphFont"/>
    <w:link w:val="Heading4"/>
    <w:rsid w:val="000F03A5"/>
    <w:rPr>
      <w:sz w:val="24"/>
    </w:rPr>
  </w:style>
  <w:style w:type="character" w:styleId="HTMLDefinition">
    <w:name w:val="HTML Definition"/>
    <w:basedOn w:val="DefaultParagraphFont"/>
    <w:uiPriority w:val="99"/>
    <w:semiHidden/>
    <w:unhideWhenUsed/>
    <w:rsid w:val="00131C77"/>
    <w:rPr>
      <w:i/>
      <w:iCs/>
    </w:rPr>
  </w:style>
  <w:style w:type="character" w:customStyle="1" w:styleId="legref">
    <w:name w:val="legref"/>
    <w:basedOn w:val="DefaultParagraphFont"/>
    <w:rsid w:val="00131C77"/>
  </w:style>
  <w:style w:type="character" w:customStyle="1" w:styleId="hisdate">
    <w:name w:val="hisdate"/>
    <w:basedOn w:val="DefaultParagraphFont"/>
    <w:rsid w:val="00131C77"/>
  </w:style>
  <w:style w:type="character" w:customStyle="1" w:styleId="loclaw">
    <w:name w:val="loclaw"/>
    <w:basedOn w:val="DefaultParagraphFont"/>
    <w:rsid w:val="00131C77"/>
  </w:style>
  <w:style w:type="paragraph" w:styleId="ListParagraph">
    <w:name w:val="List Paragraph"/>
    <w:basedOn w:val="Normal"/>
    <w:uiPriority w:val="34"/>
    <w:qFormat/>
    <w:rsid w:val="00EF4D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3793943">
      <w:bodyDiv w:val="1"/>
      <w:marLeft w:val="0"/>
      <w:marRight w:val="0"/>
      <w:marTop w:val="0"/>
      <w:marBottom w:val="0"/>
      <w:divBdr>
        <w:top w:val="none" w:sz="0" w:space="0" w:color="auto"/>
        <w:left w:val="none" w:sz="0" w:space="0" w:color="auto"/>
        <w:bottom w:val="none" w:sz="0" w:space="0" w:color="auto"/>
        <w:right w:val="none" w:sz="0" w:space="0" w:color="auto"/>
      </w:divBdr>
      <w:divsChild>
        <w:div w:id="1776091982">
          <w:marLeft w:val="0"/>
          <w:marRight w:val="0"/>
          <w:marTop w:val="0"/>
          <w:marBottom w:val="0"/>
          <w:divBdr>
            <w:top w:val="none" w:sz="0" w:space="0" w:color="auto"/>
            <w:left w:val="none" w:sz="0" w:space="0" w:color="auto"/>
            <w:bottom w:val="none" w:sz="0" w:space="0" w:color="auto"/>
            <w:right w:val="none" w:sz="0" w:space="0" w:color="auto"/>
          </w:divBdr>
        </w:div>
      </w:divsChild>
    </w:div>
    <w:div w:id="1125778657">
      <w:bodyDiv w:val="1"/>
      <w:marLeft w:val="0"/>
      <w:marRight w:val="0"/>
      <w:marTop w:val="0"/>
      <w:marBottom w:val="0"/>
      <w:divBdr>
        <w:top w:val="none" w:sz="0" w:space="0" w:color="auto"/>
        <w:left w:val="none" w:sz="0" w:space="0" w:color="auto"/>
        <w:bottom w:val="none" w:sz="0" w:space="0" w:color="auto"/>
        <w:right w:val="none" w:sz="0" w:space="0" w:color="auto"/>
      </w:divBdr>
      <w:divsChild>
        <w:div w:id="886453891">
          <w:marLeft w:val="0"/>
          <w:marRight w:val="0"/>
          <w:marTop w:val="0"/>
          <w:marBottom w:val="0"/>
          <w:divBdr>
            <w:top w:val="none" w:sz="0" w:space="0" w:color="auto"/>
            <w:left w:val="none" w:sz="0" w:space="0" w:color="auto"/>
            <w:bottom w:val="none" w:sz="0" w:space="0" w:color="auto"/>
            <w:right w:val="none" w:sz="0" w:space="0" w:color="auto"/>
          </w:divBdr>
          <w:divsChild>
            <w:div w:id="1747916873">
              <w:marLeft w:val="0"/>
              <w:marRight w:val="0"/>
              <w:marTop w:val="0"/>
              <w:marBottom w:val="0"/>
              <w:divBdr>
                <w:top w:val="none" w:sz="0" w:space="0" w:color="auto"/>
                <w:left w:val="none" w:sz="0" w:space="0" w:color="auto"/>
                <w:bottom w:val="none" w:sz="0" w:space="0" w:color="auto"/>
                <w:right w:val="none" w:sz="0" w:space="0" w:color="auto"/>
              </w:divBdr>
            </w:div>
          </w:divsChild>
        </w:div>
        <w:div w:id="1437166658">
          <w:marLeft w:val="0"/>
          <w:marRight w:val="0"/>
          <w:marTop w:val="0"/>
          <w:marBottom w:val="0"/>
          <w:divBdr>
            <w:top w:val="none" w:sz="0" w:space="0" w:color="auto"/>
            <w:left w:val="none" w:sz="0" w:space="0" w:color="auto"/>
            <w:bottom w:val="none" w:sz="0" w:space="0" w:color="auto"/>
            <w:right w:val="none" w:sz="0" w:space="0" w:color="auto"/>
          </w:divBdr>
        </w:div>
      </w:divsChild>
    </w:div>
    <w:div w:id="1312249635">
      <w:bodyDiv w:val="1"/>
      <w:marLeft w:val="0"/>
      <w:marRight w:val="0"/>
      <w:marTop w:val="0"/>
      <w:marBottom w:val="0"/>
      <w:divBdr>
        <w:top w:val="none" w:sz="0" w:space="0" w:color="auto"/>
        <w:left w:val="none" w:sz="0" w:space="0" w:color="auto"/>
        <w:bottom w:val="none" w:sz="0" w:space="0" w:color="auto"/>
        <w:right w:val="none" w:sz="0" w:space="0" w:color="auto"/>
      </w:divBdr>
      <w:divsChild>
        <w:div w:id="1122378608">
          <w:marLeft w:val="0"/>
          <w:marRight w:val="0"/>
          <w:marTop w:val="0"/>
          <w:marBottom w:val="0"/>
          <w:divBdr>
            <w:top w:val="none" w:sz="0" w:space="0" w:color="auto"/>
            <w:left w:val="none" w:sz="0" w:space="0" w:color="auto"/>
            <w:bottom w:val="none" w:sz="0" w:space="0" w:color="auto"/>
            <w:right w:val="none" w:sz="0" w:space="0" w:color="auto"/>
          </w:divBdr>
        </w:div>
        <w:div w:id="2017882265">
          <w:marLeft w:val="0"/>
          <w:marRight w:val="0"/>
          <w:marTop w:val="0"/>
          <w:marBottom w:val="0"/>
          <w:divBdr>
            <w:top w:val="none" w:sz="0" w:space="0" w:color="auto"/>
            <w:left w:val="none" w:sz="0" w:space="0" w:color="auto"/>
            <w:bottom w:val="none" w:sz="0" w:space="0" w:color="auto"/>
            <w:right w:val="none" w:sz="0" w:space="0" w:color="auto"/>
          </w:divBdr>
          <w:divsChild>
            <w:div w:id="37095901">
              <w:marLeft w:val="0"/>
              <w:marRight w:val="0"/>
              <w:marTop w:val="0"/>
              <w:marBottom w:val="0"/>
              <w:divBdr>
                <w:top w:val="none" w:sz="0" w:space="0" w:color="auto"/>
                <w:left w:val="none" w:sz="0" w:space="0" w:color="auto"/>
                <w:bottom w:val="none" w:sz="0" w:space="0" w:color="auto"/>
                <w:right w:val="none" w:sz="0" w:space="0" w:color="auto"/>
              </w:divBdr>
              <w:divsChild>
                <w:div w:id="1228147653">
                  <w:marLeft w:val="0"/>
                  <w:marRight w:val="0"/>
                  <w:marTop w:val="0"/>
                  <w:marBottom w:val="0"/>
                  <w:divBdr>
                    <w:top w:val="none" w:sz="0" w:space="0" w:color="auto"/>
                    <w:left w:val="none" w:sz="0" w:space="0" w:color="auto"/>
                    <w:bottom w:val="none" w:sz="0" w:space="0" w:color="auto"/>
                    <w:right w:val="none" w:sz="0" w:space="0" w:color="auto"/>
                  </w:divBdr>
                  <w:divsChild>
                    <w:div w:id="462160688">
                      <w:marLeft w:val="0"/>
                      <w:marRight w:val="0"/>
                      <w:marTop w:val="0"/>
                      <w:marBottom w:val="0"/>
                      <w:divBdr>
                        <w:top w:val="none" w:sz="0" w:space="0" w:color="auto"/>
                        <w:left w:val="none" w:sz="0" w:space="0" w:color="auto"/>
                        <w:bottom w:val="none" w:sz="0" w:space="0" w:color="auto"/>
                        <w:right w:val="none" w:sz="0" w:space="0" w:color="auto"/>
                      </w:divBdr>
                      <w:divsChild>
                        <w:div w:id="3098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830608">
      <w:bodyDiv w:val="1"/>
      <w:marLeft w:val="0"/>
      <w:marRight w:val="0"/>
      <w:marTop w:val="0"/>
      <w:marBottom w:val="0"/>
      <w:divBdr>
        <w:top w:val="none" w:sz="0" w:space="0" w:color="auto"/>
        <w:left w:val="none" w:sz="0" w:space="0" w:color="auto"/>
        <w:bottom w:val="none" w:sz="0" w:space="0" w:color="auto"/>
        <w:right w:val="none" w:sz="0" w:space="0" w:color="auto"/>
      </w:divBdr>
      <w:divsChild>
        <w:div w:id="741685197">
          <w:marLeft w:val="0"/>
          <w:marRight w:val="0"/>
          <w:marTop w:val="0"/>
          <w:marBottom w:val="0"/>
          <w:divBdr>
            <w:top w:val="none" w:sz="0" w:space="0" w:color="auto"/>
            <w:left w:val="none" w:sz="0" w:space="0" w:color="auto"/>
            <w:bottom w:val="none" w:sz="0" w:space="0" w:color="auto"/>
            <w:right w:val="none" w:sz="0" w:space="0" w:color="auto"/>
          </w:divBdr>
        </w:div>
        <w:div w:id="1192231769">
          <w:marLeft w:val="0"/>
          <w:marRight w:val="0"/>
          <w:marTop w:val="0"/>
          <w:marBottom w:val="0"/>
          <w:divBdr>
            <w:top w:val="none" w:sz="0" w:space="0" w:color="auto"/>
            <w:left w:val="none" w:sz="0" w:space="0" w:color="auto"/>
            <w:bottom w:val="none" w:sz="0" w:space="0" w:color="auto"/>
            <w:right w:val="none" w:sz="0" w:space="0" w:color="auto"/>
          </w:divBdr>
        </w:div>
        <w:div w:id="2138525879">
          <w:marLeft w:val="0"/>
          <w:marRight w:val="0"/>
          <w:marTop w:val="0"/>
          <w:marBottom w:val="0"/>
          <w:divBdr>
            <w:top w:val="none" w:sz="0" w:space="0" w:color="auto"/>
            <w:left w:val="none" w:sz="0" w:space="0" w:color="auto"/>
            <w:bottom w:val="none" w:sz="0" w:space="0" w:color="auto"/>
            <w:right w:val="none" w:sz="0" w:space="0" w:color="auto"/>
          </w:divBdr>
        </w:div>
        <w:div w:id="424503112">
          <w:marLeft w:val="0"/>
          <w:marRight w:val="0"/>
          <w:marTop w:val="0"/>
          <w:marBottom w:val="0"/>
          <w:divBdr>
            <w:top w:val="none" w:sz="0" w:space="0" w:color="auto"/>
            <w:left w:val="none" w:sz="0" w:space="0" w:color="auto"/>
            <w:bottom w:val="none" w:sz="0" w:space="0" w:color="auto"/>
            <w:right w:val="none" w:sz="0" w:space="0" w:color="auto"/>
          </w:divBdr>
        </w:div>
      </w:divsChild>
    </w:div>
    <w:div w:id="1483816652">
      <w:bodyDiv w:val="1"/>
      <w:marLeft w:val="0"/>
      <w:marRight w:val="0"/>
      <w:marTop w:val="0"/>
      <w:marBottom w:val="0"/>
      <w:divBdr>
        <w:top w:val="none" w:sz="0" w:space="0" w:color="auto"/>
        <w:left w:val="none" w:sz="0" w:space="0" w:color="auto"/>
        <w:bottom w:val="none" w:sz="0" w:space="0" w:color="auto"/>
        <w:right w:val="none" w:sz="0" w:space="0" w:color="auto"/>
      </w:divBdr>
      <w:divsChild>
        <w:div w:id="252982642">
          <w:marLeft w:val="0"/>
          <w:marRight w:val="0"/>
          <w:marTop w:val="0"/>
          <w:marBottom w:val="0"/>
          <w:divBdr>
            <w:top w:val="none" w:sz="0" w:space="0" w:color="auto"/>
            <w:left w:val="none" w:sz="0" w:space="0" w:color="auto"/>
            <w:bottom w:val="none" w:sz="0" w:space="0" w:color="auto"/>
            <w:right w:val="none" w:sz="0" w:space="0" w:color="auto"/>
          </w:divBdr>
        </w:div>
        <w:div w:id="1272663765">
          <w:marLeft w:val="0"/>
          <w:marRight w:val="0"/>
          <w:marTop w:val="0"/>
          <w:marBottom w:val="0"/>
          <w:divBdr>
            <w:top w:val="none" w:sz="0" w:space="0" w:color="auto"/>
            <w:left w:val="none" w:sz="0" w:space="0" w:color="auto"/>
            <w:bottom w:val="none" w:sz="0" w:space="0" w:color="auto"/>
            <w:right w:val="none" w:sz="0" w:space="0" w:color="auto"/>
          </w:divBdr>
          <w:divsChild>
            <w:div w:id="942080512">
              <w:marLeft w:val="0"/>
              <w:marRight w:val="0"/>
              <w:marTop w:val="0"/>
              <w:marBottom w:val="0"/>
              <w:divBdr>
                <w:top w:val="none" w:sz="0" w:space="0" w:color="auto"/>
                <w:left w:val="none" w:sz="0" w:space="0" w:color="auto"/>
                <w:bottom w:val="none" w:sz="0" w:space="0" w:color="auto"/>
                <w:right w:val="none" w:sz="0" w:space="0" w:color="auto"/>
              </w:divBdr>
              <w:divsChild>
                <w:div w:id="528377761">
                  <w:marLeft w:val="0"/>
                  <w:marRight w:val="0"/>
                  <w:marTop w:val="0"/>
                  <w:marBottom w:val="0"/>
                  <w:divBdr>
                    <w:top w:val="none" w:sz="0" w:space="0" w:color="auto"/>
                    <w:left w:val="none" w:sz="0" w:space="0" w:color="auto"/>
                    <w:bottom w:val="none" w:sz="0" w:space="0" w:color="auto"/>
                    <w:right w:val="none" w:sz="0" w:space="0" w:color="auto"/>
                  </w:divBdr>
                  <w:divsChild>
                    <w:div w:id="1010595896">
                      <w:marLeft w:val="0"/>
                      <w:marRight w:val="0"/>
                      <w:marTop w:val="0"/>
                      <w:marBottom w:val="0"/>
                      <w:divBdr>
                        <w:top w:val="none" w:sz="0" w:space="0" w:color="auto"/>
                        <w:left w:val="none" w:sz="0" w:space="0" w:color="auto"/>
                        <w:bottom w:val="none" w:sz="0" w:space="0" w:color="auto"/>
                        <w:right w:val="none" w:sz="0" w:space="0" w:color="auto"/>
                      </w:divBdr>
                      <w:divsChild>
                        <w:div w:id="171804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622279">
      <w:bodyDiv w:val="1"/>
      <w:marLeft w:val="0"/>
      <w:marRight w:val="0"/>
      <w:marTop w:val="0"/>
      <w:marBottom w:val="0"/>
      <w:divBdr>
        <w:top w:val="none" w:sz="0" w:space="0" w:color="auto"/>
        <w:left w:val="none" w:sz="0" w:space="0" w:color="auto"/>
        <w:bottom w:val="none" w:sz="0" w:space="0" w:color="auto"/>
        <w:right w:val="none" w:sz="0" w:space="0" w:color="auto"/>
      </w:divBdr>
      <w:divsChild>
        <w:div w:id="672684395">
          <w:marLeft w:val="0"/>
          <w:marRight w:val="0"/>
          <w:marTop w:val="0"/>
          <w:marBottom w:val="0"/>
          <w:divBdr>
            <w:top w:val="none" w:sz="0" w:space="0" w:color="auto"/>
            <w:left w:val="none" w:sz="0" w:space="0" w:color="auto"/>
            <w:bottom w:val="none" w:sz="0" w:space="0" w:color="auto"/>
            <w:right w:val="none" w:sz="0" w:space="0" w:color="auto"/>
          </w:divBdr>
        </w:div>
      </w:divsChild>
    </w:div>
    <w:div w:id="2111469055">
      <w:bodyDiv w:val="1"/>
      <w:marLeft w:val="0"/>
      <w:marRight w:val="0"/>
      <w:marTop w:val="0"/>
      <w:marBottom w:val="0"/>
      <w:divBdr>
        <w:top w:val="none" w:sz="0" w:space="0" w:color="auto"/>
        <w:left w:val="none" w:sz="0" w:space="0" w:color="auto"/>
        <w:bottom w:val="none" w:sz="0" w:space="0" w:color="auto"/>
        <w:right w:val="none" w:sz="0" w:space="0" w:color="auto"/>
      </w:divBdr>
      <w:divsChild>
        <w:div w:id="1465540912">
          <w:marLeft w:val="0"/>
          <w:marRight w:val="0"/>
          <w:marTop w:val="0"/>
          <w:marBottom w:val="0"/>
          <w:divBdr>
            <w:top w:val="none" w:sz="0" w:space="0" w:color="auto"/>
            <w:left w:val="none" w:sz="0" w:space="0" w:color="auto"/>
            <w:bottom w:val="none" w:sz="0" w:space="0" w:color="auto"/>
            <w:right w:val="none" w:sz="0" w:space="0" w:color="auto"/>
          </w:divBdr>
          <w:divsChild>
            <w:div w:id="570504862">
              <w:marLeft w:val="0"/>
              <w:marRight w:val="0"/>
              <w:marTop w:val="0"/>
              <w:marBottom w:val="0"/>
              <w:divBdr>
                <w:top w:val="none" w:sz="0" w:space="0" w:color="auto"/>
                <w:left w:val="none" w:sz="0" w:space="0" w:color="auto"/>
                <w:bottom w:val="none" w:sz="0" w:space="0" w:color="auto"/>
                <w:right w:val="none" w:sz="0" w:space="0" w:color="auto"/>
              </w:divBdr>
              <w:divsChild>
                <w:div w:id="14924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61172">
          <w:marLeft w:val="0"/>
          <w:marRight w:val="0"/>
          <w:marTop w:val="0"/>
          <w:marBottom w:val="0"/>
          <w:divBdr>
            <w:top w:val="none" w:sz="0" w:space="0" w:color="auto"/>
            <w:left w:val="none" w:sz="0" w:space="0" w:color="auto"/>
            <w:bottom w:val="none" w:sz="0" w:space="0" w:color="auto"/>
            <w:right w:val="none" w:sz="0" w:space="0" w:color="auto"/>
          </w:divBdr>
          <w:divsChild>
            <w:div w:id="1875344395">
              <w:marLeft w:val="0"/>
              <w:marRight w:val="0"/>
              <w:marTop w:val="0"/>
              <w:marBottom w:val="0"/>
              <w:divBdr>
                <w:top w:val="none" w:sz="0" w:space="0" w:color="auto"/>
                <w:left w:val="none" w:sz="0" w:space="0" w:color="auto"/>
                <w:bottom w:val="none" w:sz="0" w:space="0" w:color="auto"/>
                <w:right w:val="none" w:sz="0" w:space="0" w:color="auto"/>
              </w:divBdr>
              <w:divsChild>
                <w:div w:id="7571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21025">
          <w:marLeft w:val="0"/>
          <w:marRight w:val="0"/>
          <w:marTop w:val="0"/>
          <w:marBottom w:val="0"/>
          <w:divBdr>
            <w:top w:val="none" w:sz="0" w:space="0" w:color="auto"/>
            <w:left w:val="none" w:sz="0" w:space="0" w:color="auto"/>
            <w:bottom w:val="none" w:sz="0" w:space="0" w:color="auto"/>
            <w:right w:val="none" w:sz="0" w:space="0" w:color="auto"/>
          </w:divBdr>
          <w:divsChild>
            <w:div w:id="1577746353">
              <w:marLeft w:val="0"/>
              <w:marRight w:val="0"/>
              <w:marTop w:val="0"/>
              <w:marBottom w:val="0"/>
              <w:divBdr>
                <w:top w:val="none" w:sz="0" w:space="0" w:color="auto"/>
                <w:left w:val="none" w:sz="0" w:space="0" w:color="auto"/>
                <w:bottom w:val="none" w:sz="0" w:space="0" w:color="auto"/>
                <w:right w:val="none" w:sz="0" w:space="0" w:color="auto"/>
              </w:divBdr>
              <w:divsChild>
                <w:div w:id="163167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83922">
          <w:marLeft w:val="0"/>
          <w:marRight w:val="0"/>
          <w:marTop w:val="0"/>
          <w:marBottom w:val="0"/>
          <w:divBdr>
            <w:top w:val="none" w:sz="0" w:space="0" w:color="auto"/>
            <w:left w:val="none" w:sz="0" w:space="0" w:color="auto"/>
            <w:bottom w:val="none" w:sz="0" w:space="0" w:color="auto"/>
            <w:right w:val="none" w:sz="0" w:space="0" w:color="auto"/>
          </w:divBdr>
          <w:divsChild>
            <w:div w:id="1947539782">
              <w:marLeft w:val="0"/>
              <w:marRight w:val="0"/>
              <w:marTop w:val="0"/>
              <w:marBottom w:val="0"/>
              <w:divBdr>
                <w:top w:val="none" w:sz="0" w:space="0" w:color="auto"/>
                <w:left w:val="none" w:sz="0" w:space="0" w:color="auto"/>
                <w:bottom w:val="none" w:sz="0" w:space="0" w:color="auto"/>
                <w:right w:val="none" w:sz="0" w:space="0" w:color="auto"/>
              </w:divBdr>
              <w:divsChild>
                <w:div w:id="208129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637622">
          <w:marLeft w:val="0"/>
          <w:marRight w:val="0"/>
          <w:marTop w:val="0"/>
          <w:marBottom w:val="0"/>
          <w:divBdr>
            <w:top w:val="none" w:sz="0" w:space="0" w:color="auto"/>
            <w:left w:val="none" w:sz="0" w:space="0" w:color="auto"/>
            <w:bottom w:val="none" w:sz="0" w:space="0" w:color="auto"/>
            <w:right w:val="none" w:sz="0" w:space="0" w:color="auto"/>
          </w:divBdr>
          <w:divsChild>
            <w:div w:id="193619953">
              <w:marLeft w:val="0"/>
              <w:marRight w:val="0"/>
              <w:marTop w:val="0"/>
              <w:marBottom w:val="0"/>
              <w:divBdr>
                <w:top w:val="none" w:sz="0" w:space="0" w:color="auto"/>
                <w:left w:val="none" w:sz="0" w:space="0" w:color="auto"/>
                <w:bottom w:val="none" w:sz="0" w:space="0" w:color="auto"/>
                <w:right w:val="none" w:sz="0" w:space="0" w:color="auto"/>
              </w:divBdr>
              <w:divsChild>
                <w:div w:id="10023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923">
          <w:marLeft w:val="0"/>
          <w:marRight w:val="0"/>
          <w:marTop w:val="0"/>
          <w:marBottom w:val="0"/>
          <w:divBdr>
            <w:top w:val="none" w:sz="0" w:space="0" w:color="auto"/>
            <w:left w:val="none" w:sz="0" w:space="0" w:color="auto"/>
            <w:bottom w:val="none" w:sz="0" w:space="0" w:color="auto"/>
            <w:right w:val="none" w:sz="0" w:space="0" w:color="auto"/>
          </w:divBdr>
          <w:divsChild>
            <w:div w:id="1827629853">
              <w:marLeft w:val="0"/>
              <w:marRight w:val="0"/>
              <w:marTop w:val="0"/>
              <w:marBottom w:val="0"/>
              <w:divBdr>
                <w:top w:val="none" w:sz="0" w:space="0" w:color="auto"/>
                <w:left w:val="none" w:sz="0" w:space="0" w:color="auto"/>
                <w:bottom w:val="none" w:sz="0" w:space="0" w:color="auto"/>
                <w:right w:val="none" w:sz="0" w:space="0" w:color="auto"/>
              </w:divBdr>
              <w:divsChild>
                <w:div w:id="6418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746891">
          <w:marLeft w:val="0"/>
          <w:marRight w:val="0"/>
          <w:marTop w:val="0"/>
          <w:marBottom w:val="0"/>
          <w:divBdr>
            <w:top w:val="none" w:sz="0" w:space="0" w:color="auto"/>
            <w:left w:val="none" w:sz="0" w:space="0" w:color="auto"/>
            <w:bottom w:val="none" w:sz="0" w:space="0" w:color="auto"/>
            <w:right w:val="none" w:sz="0" w:space="0" w:color="auto"/>
          </w:divBdr>
          <w:divsChild>
            <w:div w:id="1399085218">
              <w:marLeft w:val="0"/>
              <w:marRight w:val="0"/>
              <w:marTop w:val="0"/>
              <w:marBottom w:val="0"/>
              <w:divBdr>
                <w:top w:val="none" w:sz="0" w:space="0" w:color="auto"/>
                <w:left w:val="none" w:sz="0" w:space="0" w:color="auto"/>
                <w:bottom w:val="none" w:sz="0" w:space="0" w:color="auto"/>
                <w:right w:val="none" w:sz="0" w:space="0" w:color="auto"/>
              </w:divBdr>
              <w:divsChild>
                <w:div w:id="42712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961534">
          <w:marLeft w:val="0"/>
          <w:marRight w:val="0"/>
          <w:marTop w:val="0"/>
          <w:marBottom w:val="0"/>
          <w:divBdr>
            <w:top w:val="none" w:sz="0" w:space="0" w:color="auto"/>
            <w:left w:val="none" w:sz="0" w:space="0" w:color="auto"/>
            <w:bottom w:val="none" w:sz="0" w:space="0" w:color="auto"/>
            <w:right w:val="none" w:sz="0" w:space="0" w:color="auto"/>
          </w:divBdr>
          <w:divsChild>
            <w:div w:id="581260953">
              <w:marLeft w:val="0"/>
              <w:marRight w:val="0"/>
              <w:marTop w:val="0"/>
              <w:marBottom w:val="0"/>
              <w:divBdr>
                <w:top w:val="none" w:sz="0" w:space="0" w:color="auto"/>
                <w:left w:val="none" w:sz="0" w:space="0" w:color="auto"/>
                <w:bottom w:val="none" w:sz="0" w:space="0" w:color="auto"/>
                <w:right w:val="none" w:sz="0" w:space="0" w:color="auto"/>
              </w:divBdr>
              <w:divsChild>
                <w:div w:id="21301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78301">
          <w:marLeft w:val="0"/>
          <w:marRight w:val="0"/>
          <w:marTop w:val="0"/>
          <w:marBottom w:val="0"/>
          <w:divBdr>
            <w:top w:val="none" w:sz="0" w:space="0" w:color="auto"/>
            <w:left w:val="none" w:sz="0" w:space="0" w:color="auto"/>
            <w:bottom w:val="none" w:sz="0" w:space="0" w:color="auto"/>
            <w:right w:val="none" w:sz="0" w:space="0" w:color="auto"/>
          </w:divBdr>
          <w:divsChild>
            <w:div w:id="180900102">
              <w:marLeft w:val="0"/>
              <w:marRight w:val="0"/>
              <w:marTop w:val="0"/>
              <w:marBottom w:val="0"/>
              <w:divBdr>
                <w:top w:val="none" w:sz="0" w:space="0" w:color="auto"/>
                <w:left w:val="none" w:sz="0" w:space="0" w:color="auto"/>
                <w:bottom w:val="none" w:sz="0" w:space="0" w:color="auto"/>
                <w:right w:val="none" w:sz="0" w:space="0" w:color="auto"/>
              </w:divBdr>
              <w:divsChild>
                <w:div w:id="80250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572141">
          <w:marLeft w:val="0"/>
          <w:marRight w:val="0"/>
          <w:marTop w:val="0"/>
          <w:marBottom w:val="0"/>
          <w:divBdr>
            <w:top w:val="none" w:sz="0" w:space="0" w:color="auto"/>
            <w:left w:val="none" w:sz="0" w:space="0" w:color="auto"/>
            <w:bottom w:val="none" w:sz="0" w:space="0" w:color="auto"/>
            <w:right w:val="none" w:sz="0" w:space="0" w:color="auto"/>
          </w:divBdr>
          <w:divsChild>
            <w:div w:id="443113515">
              <w:marLeft w:val="0"/>
              <w:marRight w:val="0"/>
              <w:marTop w:val="0"/>
              <w:marBottom w:val="0"/>
              <w:divBdr>
                <w:top w:val="none" w:sz="0" w:space="0" w:color="auto"/>
                <w:left w:val="none" w:sz="0" w:space="0" w:color="auto"/>
                <w:bottom w:val="none" w:sz="0" w:space="0" w:color="auto"/>
                <w:right w:val="none" w:sz="0" w:space="0" w:color="auto"/>
              </w:divBdr>
              <w:divsChild>
                <w:div w:id="14868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63459">
          <w:marLeft w:val="0"/>
          <w:marRight w:val="0"/>
          <w:marTop w:val="0"/>
          <w:marBottom w:val="0"/>
          <w:divBdr>
            <w:top w:val="none" w:sz="0" w:space="0" w:color="auto"/>
            <w:left w:val="none" w:sz="0" w:space="0" w:color="auto"/>
            <w:bottom w:val="none" w:sz="0" w:space="0" w:color="auto"/>
            <w:right w:val="none" w:sz="0" w:space="0" w:color="auto"/>
          </w:divBdr>
          <w:divsChild>
            <w:div w:id="1007944651">
              <w:marLeft w:val="0"/>
              <w:marRight w:val="0"/>
              <w:marTop w:val="0"/>
              <w:marBottom w:val="0"/>
              <w:divBdr>
                <w:top w:val="none" w:sz="0" w:space="0" w:color="auto"/>
                <w:left w:val="none" w:sz="0" w:space="0" w:color="auto"/>
                <w:bottom w:val="none" w:sz="0" w:space="0" w:color="auto"/>
                <w:right w:val="none" w:sz="0" w:space="0" w:color="auto"/>
              </w:divBdr>
              <w:divsChild>
                <w:div w:id="79109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717875">
          <w:marLeft w:val="0"/>
          <w:marRight w:val="0"/>
          <w:marTop w:val="0"/>
          <w:marBottom w:val="0"/>
          <w:divBdr>
            <w:top w:val="none" w:sz="0" w:space="0" w:color="auto"/>
            <w:left w:val="none" w:sz="0" w:space="0" w:color="auto"/>
            <w:bottom w:val="none" w:sz="0" w:space="0" w:color="auto"/>
            <w:right w:val="none" w:sz="0" w:space="0" w:color="auto"/>
          </w:divBdr>
          <w:divsChild>
            <w:div w:id="1650402883">
              <w:marLeft w:val="0"/>
              <w:marRight w:val="0"/>
              <w:marTop w:val="0"/>
              <w:marBottom w:val="0"/>
              <w:divBdr>
                <w:top w:val="none" w:sz="0" w:space="0" w:color="auto"/>
                <w:left w:val="none" w:sz="0" w:space="0" w:color="auto"/>
                <w:bottom w:val="none" w:sz="0" w:space="0" w:color="auto"/>
                <w:right w:val="none" w:sz="0" w:space="0" w:color="auto"/>
              </w:divBdr>
              <w:divsChild>
                <w:div w:id="203719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0AB91-A8DE-448F-93A3-CFEE71ACA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1562</Words>
  <Characters>8909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FILING LOCAL LAW</vt:lpstr>
    </vt:vector>
  </TitlesOfParts>
  <Company>+1 (716) 396-0400</Company>
  <LinksUpToDate>false</LinksUpToDate>
  <CharactersWithSpaces>10451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FILING LOCAL LAW</dc:title>
  <dc:subject/>
  <dc:creator>Lawrence Werner et al</dc:creator>
  <cp:keywords/>
  <cp:lastModifiedBy>Town Clerk Town of Starkey</cp:lastModifiedBy>
  <cp:revision>2</cp:revision>
  <cp:lastPrinted>2009-02-11T19:15:00Z</cp:lastPrinted>
  <dcterms:created xsi:type="dcterms:W3CDTF">2024-09-16T15:59:00Z</dcterms:created>
  <dcterms:modified xsi:type="dcterms:W3CDTF">2024-09-16T15:59:00Z</dcterms:modified>
</cp:coreProperties>
</file>